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北京中医医院内蒙古医院采购台式计算机等网上询价项目(网上询价)公告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78" w:lineRule="atLeast"/>
        <w:ind w:left="0" w:right="0" w:firstLine="420" w:firstLineChars="0"/>
        <w:jc w:val="left"/>
        <w:rPr>
          <w:rFonts w:hint="eastAsia" w:asciiTheme="minorEastAsia" w:hAnsiTheme="minorEastAsia" w:eastAsiaTheme="minorEastAsia" w:cstheme="minorEastAsia"/>
          <w:i w:val="0"/>
          <w:iCs w:val="0"/>
          <w:caps w:val="0"/>
          <w:color w:val="2C3E50"/>
          <w:spacing w:val="0"/>
          <w:sz w:val="21"/>
          <w:szCs w:val="21"/>
          <w:lang w:val="en-US" w:eastAsia="zh-CN"/>
        </w:rPr>
      </w:pPr>
      <w:r>
        <w:rPr>
          <w:rFonts w:hint="eastAsia" w:asciiTheme="minorEastAsia" w:hAnsiTheme="minorEastAsia" w:eastAsiaTheme="minorEastAsia" w:cstheme="minorEastAsia"/>
          <w:i w:val="0"/>
          <w:iCs w:val="0"/>
          <w:caps w:val="0"/>
          <w:color w:val="2C3E50"/>
          <w:spacing w:val="0"/>
          <w:sz w:val="21"/>
          <w:szCs w:val="21"/>
          <w:lang w:val="en-US" w:eastAsia="zh-CN"/>
        </w:rPr>
        <w:t>本公告</w:t>
      </w:r>
      <w:r>
        <w:rPr>
          <w:rFonts w:hint="eastAsia" w:asciiTheme="minorEastAsia" w:hAnsiTheme="minorEastAsia" w:cstheme="minorEastAsia"/>
          <w:i w:val="0"/>
          <w:iCs w:val="0"/>
          <w:caps w:val="0"/>
          <w:color w:val="2C3E50"/>
          <w:spacing w:val="0"/>
          <w:sz w:val="21"/>
          <w:szCs w:val="21"/>
          <w:lang w:val="en-US" w:eastAsia="zh-CN"/>
        </w:rPr>
        <w:t>来</w:t>
      </w:r>
      <w:r>
        <w:rPr>
          <w:rFonts w:hint="eastAsia" w:asciiTheme="minorEastAsia" w:hAnsiTheme="minorEastAsia" w:eastAsiaTheme="minorEastAsia" w:cstheme="minorEastAsia"/>
          <w:i w:val="0"/>
          <w:iCs w:val="0"/>
          <w:caps w:val="0"/>
          <w:color w:val="2C3E50"/>
          <w:spacing w:val="0"/>
          <w:sz w:val="21"/>
          <w:szCs w:val="21"/>
          <w:lang w:val="en-US" w:eastAsia="zh-CN"/>
        </w:rPr>
        <w:t>源</w:t>
      </w:r>
      <w:r>
        <w:rPr>
          <w:rFonts w:hint="eastAsia" w:asciiTheme="minorEastAsia" w:hAnsiTheme="minorEastAsia" w:cstheme="minorEastAsia"/>
          <w:i w:val="0"/>
          <w:iCs w:val="0"/>
          <w:caps w:val="0"/>
          <w:color w:val="2C3E50"/>
          <w:spacing w:val="0"/>
          <w:sz w:val="21"/>
          <w:szCs w:val="21"/>
          <w:lang w:val="en-US" w:eastAsia="zh-CN"/>
        </w:rPr>
        <w:t>见“</w:t>
      </w:r>
      <w:r>
        <w:rPr>
          <w:rFonts w:hint="eastAsia" w:asciiTheme="minorEastAsia" w:hAnsiTheme="minorEastAsia" w:eastAsiaTheme="minorEastAsia" w:cstheme="minorEastAsia"/>
          <w:i w:val="0"/>
          <w:iCs w:val="0"/>
          <w:caps w:val="0"/>
          <w:color w:val="2C3E50"/>
          <w:spacing w:val="0"/>
          <w:sz w:val="21"/>
          <w:szCs w:val="21"/>
          <w:lang w:val="en-US" w:eastAsia="zh-CN"/>
        </w:rPr>
        <w:t>内蒙古自治区政府采购网-电子卖场-北京中医医院内蒙古医院采购台式计算机等网上询价项目(网上询价)公告</w:t>
      </w:r>
      <w:r>
        <w:rPr>
          <w:rFonts w:hint="eastAsia" w:asciiTheme="minorEastAsia" w:hAnsiTheme="minorEastAsia" w:cstheme="minorEastAsia"/>
          <w:i w:val="0"/>
          <w:iCs w:val="0"/>
          <w:caps w:val="0"/>
          <w:color w:val="2C3E50"/>
          <w:spacing w:val="0"/>
          <w:sz w:val="21"/>
          <w:szCs w:val="21"/>
          <w:lang w:val="en-US" w:eastAsia="zh-CN"/>
        </w:rPr>
        <w:t>”</w:t>
      </w:r>
      <w:r>
        <w:rPr>
          <w:rFonts w:hint="eastAsia" w:asciiTheme="minorEastAsia" w:hAnsiTheme="minorEastAsia" w:eastAsiaTheme="minorEastAsia" w:cstheme="minorEastAsia"/>
          <w:i w:val="0"/>
          <w:iCs w:val="0"/>
          <w:caps w:val="0"/>
          <w:color w:val="2C3E50"/>
          <w:spacing w:val="0"/>
          <w:sz w:val="21"/>
          <w:szCs w:val="21"/>
          <w:lang w:val="en-US" w:eastAsia="zh-CN"/>
        </w:rPr>
        <w:t>，网址：</w:t>
      </w:r>
      <w:r>
        <w:rPr>
          <w:rFonts w:hint="eastAsia" w:asciiTheme="minorEastAsia" w:hAnsiTheme="minorEastAsia" w:cstheme="minorEastAsia"/>
          <w:i w:val="0"/>
          <w:iCs w:val="0"/>
          <w:caps w:val="0"/>
          <w:color w:val="2C3E50"/>
          <w:spacing w:val="0"/>
          <w:sz w:val="21"/>
          <w:szCs w:val="21"/>
          <w:lang w:val="en-US" w:eastAsia="zh-CN"/>
        </w:rPr>
        <w:tab/>
      </w:r>
      <w:r>
        <w:rPr>
          <w:rFonts w:hint="eastAsia" w:asciiTheme="minorEastAsia" w:hAnsiTheme="minorEastAsia" w:eastAsiaTheme="minorEastAsia" w:cstheme="minorEastAsia"/>
          <w:i w:val="0"/>
          <w:iCs w:val="0"/>
          <w:caps w:val="0"/>
          <w:color w:val="2C3E50"/>
          <w:spacing w:val="0"/>
          <w:sz w:val="21"/>
          <w:szCs w:val="21"/>
          <w:lang w:val="en-US" w:eastAsia="zh-CN"/>
        </w:rPr>
        <w:t>https://www.ccgp-neimenggu.gov.cn/category/onlinetender?tb_id=001078&amp;p_id=2001113255&amp;type=2&amp;notice_type=001078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78" w:lineRule="atLeast"/>
        <w:ind w:left="0" w:right="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aps w:val="0"/>
          <w:color w:val="2C3E50"/>
          <w:spacing w:val="0"/>
          <w:sz w:val="24"/>
          <w:szCs w:val="24"/>
        </w:rPr>
        <w:t>一、项目概述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78" w:lineRule="atLeast"/>
        <w:ind w:left="0" w:right="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aps w:val="0"/>
          <w:color w:val="2C3E50"/>
          <w:spacing w:val="0"/>
          <w:sz w:val="24"/>
          <w:szCs w:val="24"/>
        </w:rPr>
        <w:t>网上询价编号：BSZC-JJDD-2024-19409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78" w:lineRule="atLeast"/>
        <w:ind w:left="0" w:right="0"/>
        <w:jc w:val="left"/>
        <w:rPr>
          <w:rFonts w:hint="eastAsia" w:asciiTheme="minorEastAsia" w:hAnsiTheme="minorEastAsia" w:eastAsiaTheme="minorEastAsia" w:cstheme="minorEastAsia"/>
          <w:i w:val="0"/>
          <w:iCs w:val="0"/>
          <w:caps w:val="0"/>
          <w:color w:val="2C3E50"/>
          <w:spacing w:val="0"/>
          <w:sz w:val="24"/>
          <w:szCs w:val="24"/>
        </w:rPr>
      </w:pPr>
      <w:r>
        <w:rPr>
          <w:rFonts w:hint="eastAsia" w:asciiTheme="minorEastAsia" w:hAnsiTheme="minorEastAsia" w:eastAsiaTheme="minorEastAsia" w:cstheme="minorEastAsia"/>
          <w:i w:val="0"/>
          <w:iCs w:val="0"/>
          <w:caps w:val="0"/>
          <w:color w:val="2C3E50"/>
          <w:spacing w:val="0"/>
          <w:sz w:val="24"/>
          <w:szCs w:val="24"/>
        </w:rPr>
        <w:t>项目名称：</w:t>
      </w:r>
      <w:r>
        <w:rPr>
          <w:rFonts w:hint="eastAsia" w:asciiTheme="minorEastAsia" w:hAnsiTheme="minorEastAsia" w:eastAsiaTheme="minorEastAsia" w:cstheme="minorEastAsia"/>
          <w:i w:val="0"/>
          <w:iCs w:val="0"/>
          <w:caps w:val="0"/>
          <w:color w:val="2C3E50"/>
          <w:spacing w:val="0"/>
          <w:sz w:val="24"/>
          <w:szCs w:val="24"/>
          <w:lang w:val="en-US" w:eastAsia="zh-CN"/>
        </w:rPr>
        <w:t>北京中医医院内蒙古医院采购台式计算机等网上询价项目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78" w:lineRule="atLeast"/>
        <w:ind w:left="0" w:right="0"/>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i w:val="0"/>
          <w:iCs w:val="0"/>
          <w:caps w:val="0"/>
          <w:color w:val="2C3E50"/>
          <w:spacing w:val="0"/>
          <w:sz w:val="24"/>
          <w:szCs w:val="24"/>
        </w:rPr>
        <w:t>采购单位：</w:t>
      </w:r>
      <w:r>
        <w:rPr>
          <w:rFonts w:hint="eastAsia" w:asciiTheme="minorEastAsia" w:hAnsiTheme="minorEastAsia" w:eastAsiaTheme="minorEastAsia" w:cstheme="minorEastAsia"/>
          <w:i w:val="0"/>
          <w:iCs w:val="0"/>
          <w:caps w:val="0"/>
          <w:color w:val="2C3E50"/>
          <w:spacing w:val="0"/>
          <w:sz w:val="24"/>
          <w:szCs w:val="24"/>
          <w:lang w:val="en-US" w:eastAsia="zh-CN"/>
        </w:rPr>
        <w:t>北京中医医院内蒙古医院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78" w:lineRule="atLeast"/>
        <w:ind w:left="0" w:right="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aps w:val="0"/>
          <w:color w:val="2C3E50"/>
          <w:spacing w:val="0"/>
          <w:sz w:val="24"/>
          <w:szCs w:val="24"/>
        </w:rPr>
        <w:t>所属区域：巴彦淖尔市本级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78" w:lineRule="atLeast"/>
        <w:ind w:left="0" w:right="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aps w:val="0"/>
          <w:color w:val="2C3E50"/>
          <w:spacing w:val="0"/>
          <w:sz w:val="24"/>
          <w:szCs w:val="24"/>
        </w:rPr>
        <w:t>预算金额(元)：</w:t>
      </w:r>
      <w:r>
        <w:rPr>
          <w:rFonts w:hint="eastAsia" w:asciiTheme="minorEastAsia" w:hAnsiTheme="minorEastAsia" w:eastAsiaTheme="minorEastAsia" w:cstheme="minorEastAsia"/>
          <w:i w:val="0"/>
          <w:iCs w:val="0"/>
          <w:caps w:val="0"/>
          <w:color w:val="2C3E50"/>
          <w:spacing w:val="0"/>
          <w:sz w:val="24"/>
          <w:szCs w:val="24"/>
          <w:lang w:val="en-US" w:eastAsia="zh-CN"/>
        </w:rPr>
        <w:t>671500</w:t>
      </w:r>
      <w:r>
        <w:rPr>
          <w:rFonts w:hint="eastAsia" w:asciiTheme="minorEastAsia" w:hAnsiTheme="minorEastAsia" w:eastAsiaTheme="minorEastAsia" w:cstheme="minorEastAsia"/>
          <w:i w:val="0"/>
          <w:iCs w:val="0"/>
          <w:caps w:val="0"/>
          <w:color w:val="2C3E50"/>
          <w:spacing w:val="0"/>
          <w:sz w:val="24"/>
          <w:szCs w:val="24"/>
        </w:rPr>
        <w:t>.00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78" w:lineRule="atLeast"/>
        <w:ind w:left="0" w:right="0"/>
        <w:rPr>
          <w:rFonts w:hint="eastAsia" w:asciiTheme="minorEastAsia" w:hAnsiTheme="minorEastAsia" w:eastAsiaTheme="minorEastAsia" w:cstheme="minorEastAsia"/>
          <w:spacing w:val="0"/>
          <w:sz w:val="24"/>
          <w:szCs w:val="24"/>
          <w:lang w:val="en-US"/>
        </w:rPr>
      </w:pPr>
      <w:r>
        <w:rPr>
          <w:rFonts w:hint="eastAsia" w:asciiTheme="minorEastAsia" w:hAnsiTheme="minorEastAsia" w:eastAsiaTheme="minorEastAsia" w:cstheme="minorEastAsia"/>
          <w:i w:val="0"/>
          <w:iCs w:val="0"/>
          <w:caps w:val="0"/>
          <w:color w:val="2C3E50"/>
          <w:spacing w:val="0"/>
          <w:sz w:val="24"/>
          <w:szCs w:val="24"/>
        </w:rPr>
        <w:t>网上询价开始时间：2024-0</w:t>
      </w:r>
      <w:r>
        <w:rPr>
          <w:rFonts w:hint="eastAsia" w:asciiTheme="minorEastAsia" w:hAnsiTheme="minorEastAsia" w:eastAsiaTheme="minorEastAsia" w:cstheme="minorEastAsia"/>
          <w:i w:val="0"/>
          <w:iCs w:val="0"/>
          <w:caps w:val="0"/>
          <w:color w:val="2C3E50"/>
          <w:spacing w:val="0"/>
          <w:sz w:val="24"/>
          <w:szCs w:val="24"/>
          <w:lang w:val="en-US" w:eastAsia="zh-CN"/>
        </w:rPr>
        <w:t>8</w:t>
      </w:r>
      <w:r>
        <w:rPr>
          <w:rFonts w:hint="eastAsia" w:asciiTheme="minorEastAsia" w:hAnsiTheme="minorEastAsia" w:eastAsiaTheme="minorEastAsia" w:cstheme="minorEastAsia"/>
          <w:i w:val="0"/>
          <w:iCs w:val="0"/>
          <w:caps w:val="0"/>
          <w:color w:val="2C3E50"/>
          <w:spacing w:val="0"/>
          <w:sz w:val="24"/>
          <w:szCs w:val="24"/>
        </w:rPr>
        <w:t>-</w:t>
      </w:r>
      <w:r>
        <w:rPr>
          <w:rFonts w:hint="eastAsia" w:asciiTheme="minorEastAsia" w:hAnsiTheme="minorEastAsia" w:eastAsiaTheme="minorEastAsia" w:cstheme="minorEastAsia"/>
          <w:i w:val="0"/>
          <w:iCs w:val="0"/>
          <w:caps w:val="0"/>
          <w:color w:val="2C3E50"/>
          <w:spacing w:val="0"/>
          <w:sz w:val="24"/>
          <w:szCs w:val="24"/>
          <w:lang w:val="en-US" w:eastAsia="zh-CN"/>
        </w:rPr>
        <w:t>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78" w:lineRule="atLeast"/>
        <w:ind w:left="0" w:right="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aps w:val="0"/>
          <w:color w:val="2C3E50"/>
          <w:spacing w:val="0"/>
          <w:sz w:val="24"/>
          <w:szCs w:val="24"/>
        </w:rPr>
        <w:t>网上询价截止时间：2024-</w:t>
      </w:r>
      <w:r>
        <w:rPr>
          <w:rFonts w:hint="eastAsia" w:asciiTheme="minorEastAsia" w:hAnsiTheme="minorEastAsia" w:eastAsiaTheme="minorEastAsia" w:cstheme="minorEastAsia"/>
          <w:i w:val="0"/>
          <w:iCs w:val="0"/>
          <w:caps w:val="0"/>
          <w:color w:val="2C3E50"/>
          <w:spacing w:val="0"/>
          <w:sz w:val="24"/>
          <w:szCs w:val="24"/>
          <w:lang w:val="en-US" w:eastAsia="zh-CN"/>
        </w:rPr>
        <w:t>08</w:t>
      </w:r>
      <w:r>
        <w:rPr>
          <w:rFonts w:hint="eastAsia" w:asciiTheme="minorEastAsia" w:hAnsiTheme="minorEastAsia" w:eastAsiaTheme="minorEastAsia" w:cstheme="minorEastAsia"/>
          <w:i w:val="0"/>
          <w:iCs w:val="0"/>
          <w:caps w:val="0"/>
          <w:color w:val="2C3E50"/>
          <w:spacing w:val="0"/>
          <w:sz w:val="24"/>
          <w:szCs w:val="24"/>
        </w:rPr>
        <w:t>-</w:t>
      </w:r>
      <w:r>
        <w:rPr>
          <w:rFonts w:hint="eastAsia" w:asciiTheme="minorEastAsia" w:hAnsiTheme="minorEastAsia" w:eastAsiaTheme="minorEastAsia" w:cstheme="minorEastAsia"/>
          <w:i w:val="0"/>
          <w:iCs w:val="0"/>
          <w:caps w:val="0"/>
          <w:color w:val="2C3E50"/>
          <w:spacing w:val="0"/>
          <w:sz w:val="24"/>
          <w:szCs w:val="24"/>
          <w:lang w:val="en-US" w:eastAsia="zh-CN"/>
        </w:rPr>
        <w:t>15</w:t>
      </w:r>
      <w:r>
        <w:rPr>
          <w:rFonts w:hint="eastAsia" w:asciiTheme="minorEastAsia" w:hAnsiTheme="minorEastAsia" w:eastAsiaTheme="minorEastAsia" w:cstheme="minorEastAsia"/>
          <w:i w:val="0"/>
          <w:iCs w:val="0"/>
          <w:caps w:val="0"/>
          <w:color w:val="2C3E50"/>
          <w:spacing w:val="0"/>
          <w:sz w:val="24"/>
          <w:szCs w:val="24"/>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78" w:lineRule="atLeast"/>
        <w:ind w:left="0" w:right="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aps w:val="0"/>
          <w:color w:val="2C3E50"/>
          <w:spacing w:val="0"/>
          <w:sz w:val="24"/>
          <w:szCs w:val="24"/>
        </w:rPr>
        <w:t>采购人及联系方式：</w:t>
      </w:r>
      <w:r>
        <w:rPr>
          <w:rFonts w:hint="eastAsia" w:asciiTheme="minorEastAsia" w:hAnsiTheme="minorEastAsia" w:eastAsiaTheme="minorEastAsia" w:cstheme="minorEastAsia"/>
          <w:i w:val="0"/>
          <w:iCs w:val="0"/>
          <w:caps w:val="0"/>
          <w:color w:val="2C3E50"/>
          <w:spacing w:val="0"/>
          <w:sz w:val="24"/>
          <w:szCs w:val="24"/>
          <w:lang w:val="en-US" w:eastAsia="zh-CN"/>
        </w:rPr>
        <w:t>魏旭曼</w:t>
      </w:r>
      <w:r>
        <w:rPr>
          <w:rFonts w:hint="eastAsia" w:asciiTheme="minorEastAsia" w:hAnsiTheme="minorEastAsia" w:eastAsiaTheme="minorEastAsia" w:cstheme="minorEastAsia"/>
          <w:i w:val="0"/>
          <w:iCs w:val="0"/>
          <w:caps w:val="0"/>
          <w:color w:val="2C3E50"/>
          <w:spacing w:val="0"/>
          <w:sz w:val="24"/>
          <w:szCs w:val="24"/>
        </w:rPr>
        <w:t xml:space="preserve"> 0478-8772300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78" w:lineRule="atLeast"/>
        <w:ind w:left="0" w:right="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aps w:val="0"/>
          <w:color w:val="2C3E50"/>
          <w:spacing w:val="0"/>
          <w:sz w:val="24"/>
          <w:szCs w:val="24"/>
        </w:rPr>
        <w:t>采购计划备案书/核准书编号：巴政采计划[2024]05764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78" w:lineRule="atLeast"/>
        <w:ind w:left="0" w:right="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aps w:val="0"/>
          <w:color w:val="2C3E50"/>
          <w:spacing w:val="0"/>
          <w:sz w:val="24"/>
          <w:szCs w:val="24"/>
        </w:rPr>
        <w:t>采购方式：电子卖场（网上询价）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78" w:lineRule="atLeast"/>
        <w:ind w:left="0" w:right="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aps w:val="0"/>
          <w:color w:val="2C3E50"/>
          <w:spacing w:val="0"/>
          <w:sz w:val="24"/>
          <w:szCs w:val="24"/>
        </w:rPr>
        <w:t>二、项目要求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78" w:lineRule="atLeast"/>
        <w:ind w:left="0" w:right="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aps w:val="0"/>
          <w:color w:val="2C3E50"/>
          <w:spacing w:val="0"/>
          <w:sz w:val="24"/>
          <w:szCs w:val="24"/>
        </w:rPr>
        <w:t>(一)报价须知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78" w:lineRule="atLeast"/>
        <w:ind w:left="0" w:right="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aps w:val="0"/>
          <w:color w:val="2C3E50"/>
          <w:spacing w:val="0"/>
          <w:sz w:val="24"/>
          <w:szCs w:val="24"/>
        </w:rPr>
        <w:t>1.所投产品必须为原装正品，必须按生产厂家承诺的售后服务条款提供各项售后服务。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78" w:lineRule="atLeast"/>
        <w:ind w:left="0" w:right="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aps w:val="0"/>
          <w:color w:val="2C3E50"/>
          <w:spacing w:val="0"/>
          <w:sz w:val="24"/>
          <w:szCs w:val="24"/>
        </w:rPr>
        <w:t>2.报价应包括对投标产品的运输、安装、售后服务、技术支持、保险、利润、税金及合同包含的所有风险、责任等各项应有费用。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78" w:lineRule="atLeast"/>
        <w:ind w:left="0" w:right="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aps w:val="0"/>
          <w:color w:val="2C3E50"/>
          <w:spacing w:val="0"/>
          <w:sz w:val="24"/>
          <w:szCs w:val="24"/>
        </w:rPr>
        <w:t>3.如项目成交，则成交供应商依据成交确认书在十个工作日内与采购人签订协议供货合同；成交供应商必须在合同签订之日起五个工作日内按照采购人指定的地点供货。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78" w:lineRule="atLeast"/>
        <w:ind w:left="0" w:right="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aps w:val="0"/>
          <w:color w:val="2C3E50"/>
          <w:spacing w:val="0"/>
          <w:sz w:val="24"/>
          <w:szCs w:val="24"/>
        </w:rPr>
        <w:t>4.供应商必须响应所有的询价需求。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78" w:lineRule="atLeast"/>
        <w:ind w:left="0" w:right="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aps w:val="0"/>
          <w:color w:val="2C3E50"/>
          <w:spacing w:val="0"/>
          <w:sz w:val="24"/>
          <w:szCs w:val="24"/>
        </w:rPr>
        <w:t>(二)答疑与咨询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78" w:lineRule="atLeast"/>
        <w:ind w:left="0" w:right="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aps w:val="0"/>
          <w:color w:val="2C3E50"/>
          <w:spacing w:val="0"/>
          <w:sz w:val="24"/>
          <w:szCs w:val="24"/>
        </w:rPr>
        <w:t>巴彦淖尔市政府采购中心：0478-8926710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78" w:lineRule="atLeast"/>
        <w:ind w:left="0" w:right="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aps w:val="0"/>
          <w:color w:val="2C3E50"/>
          <w:spacing w:val="0"/>
          <w:sz w:val="24"/>
          <w:szCs w:val="24"/>
        </w:rPr>
        <w:t>系统运维技术支持：400-0471-010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78" w:lineRule="atLeast"/>
        <w:ind w:left="0" w:right="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aps w:val="0"/>
          <w:color w:val="2C3E50"/>
          <w:spacing w:val="0"/>
          <w:sz w:val="24"/>
          <w:szCs w:val="24"/>
        </w:rPr>
        <w:t>(三)其它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78" w:lineRule="atLeast"/>
        <w:ind w:left="0" w:right="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aps w:val="0"/>
          <w:color w:val="2C3E50"/>
          <w:spacing w:val="0"/>
          <w:sz w:val="24"/>
          <w:szCs w:val="24"/>
        </w:rPr>
        <w:t>1.所投设备型号生产厂家如已停产，请供货商在备注一栏内写明替代产品型号及详细配置。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78" w:lineRule="atLeast"/>
        <w:ind w:left="0" w:right="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aps w:val="0"/>
          <w:color w:val="2C3E50"/>
          <w:spacing w:val="0"/>
          <w:sz w:val="24"/>
          <w:szCs w:val="24"/>
        </w:rPr>
        <w:t>2.如果设备型号配置有歧义，请供货商务必在报价前与采购单位联系落实或报价时明确所报设备型号，否则视为废标。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78" w:lineRule="atLeast"/>
        <w:ind w:left="0" w:right="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aps w:val="0"/>
          <w:color w:val="2C3E50"/>
          <w:spacing w:val="0"/>
          <w:sz w:val="24"/>
          <w:szCs w:val="24"/>
        </w:rPr>
        <w:t>3.供货商在报价时，报价总价不得超过预算金额，不得以低于成本价的方式谋取中标。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78" w:lineRule="atLeast"/>
        <w:ind w:left="0" w:right="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aps w:val="0"/>
          <w:color w:val="2C3E50"/>
          <w:spacing w:val="0"/>
          <w:sz w:val="24"/>
          <w:szCs w:val="24"/>
        </w:rPr>
        <w:t>三、成交原则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78" w:lineRule="atLeast"/>
        <w:ind w:left="0" w:right="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aps w:val="0"/>
          <w:color w:val="2C3E50"/>
          <w:spacing w:val="0"/>
          <w:sz w:val="24"/>
          <w:szCs w:val="24"/>
        </w:rPr>
        <w:t>1.报价供应商不足三家时，作废标处理。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78" w:lineRule="atLeast"/>
        <w:ind w:left="0" w:right="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aps w:val="0"/>
          <w:color w:val="2C3E50"/>
          <w:spacing w:val="0"/>
          <w:sz w:val="24"/>
          <w:szCs w:val="24"/>
        </w:rPr>
        <w:t>2.报价供应商满足三家的，报价不同时，以报价最低的供应商为成交供应商；报价相同时，以报价时间最早的供应商为成交供应商。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78" w:lineRule="atLeast"/>
        <w:ind w:left="0" w:right="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aps w:val="0"/>
          <w:color w:val="2C3E50"/>
          <w:spacing w:val="0"/>
          <w:sz w:val="24"/>
          <w:szCs w:val="24"/>
        </w:rPr>
        <w:t>3.采购人选择非最低报价供应商为成交供应商的应说明理由，选择理由将在结果公示中进行公示。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78" w:lineRule="atLeast"/>
        <w:ind w:left="0" w:right="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i w:val="0"/>
          <w:iCs w:val="0"/>
          <w:caps w:val="0"/>
          <w:color w:val="2C3E50"/>
          <w:spacing w:val="0"/>
          <w:sz w:val="24"/>
          <w:szCs w:val="24"/>
        </w:rPr>
        <w:t>四、需求明细</w:t>
      </w:r>
    </w:p>
    <w:p>
      <w:pPr>
        <w:rPr>
          <w:rFonts w:hint="eastAsia" w:asciiTheme="minorEastAsia" w:hAnsiTheme="minorEastAsia" w:eastAsiaTheme="minorEastAsia" w:cstheme="minorEastAsia"/>
          <w:sz w:val="24"/>
          <w:szCs w:val="24"/>
          <w:lang w:val="en-US" w:eastAsia="zh-CN"/>
        </w:rPr>
      </w:pPr>
    </w:p>
    <w:tbl>
      <w:tblPr>
        <w:tblStyle w:val="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74"/>
        <w:gridCol w:w="555"/>
        <w:gridCol w:w="600"/>
        <w:gridCol w:w="1320"/>
        <w:gridCol w:w="480"/>
        <w:gridCol w:w="3925"/>
        <w:gridCol w:w="494"/>
        <w:gridCol w:w="480"/>
        <w:gridCol w:w="519"/>
        <w:gridCol w:w="480"/>
        <w:gridCol w:w="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97"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i w:val="0"/>
                <w:iCs w:val="0"/>
                <w:spacing w:val="0"/>
                <w:sz w:val="24"/>
                <w:szCs w:val="24"/>
              </w:rPr>
            </w:pPr>
            <w:r>
              <w:rPr>
                <w:rFonts w:hint="eastAsia" w:asciiTheme="minorEastAsia" w:hAnsiTheme="minorEastAsia" w:eastAsiaTheme="minorEastAsia" w:cstheme="minorEastAsia"/>
                <w:i w:val="0"/>
                <w:iCs w:val="0"/>
                <w:spacing w:val="0"/>
                <w:kern w:val="0"/>
                <w:sz w:val="24"/>
                <w:szCs w:val="24"/>
                <w:lang w:val="en-US" w:eastAsia="zh-CN" w:bidi="ar"/>
              </w:rPr>
              <w:t>编号</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i w:val="0"/>
                <w:iCs w:val="0"/>
                <w:spacing w:val="0"/>
                <w:sz w:val="24"/>
                <w:szCs w:val="24"/>
              </w:rPr>
            </w:pPr>
            <w:r>
              <w:rPr>
                <w:rFonts w:hint="eastAsia" w:asciiTheme="minorEastAsia" w:hAnsiTheme="minorEastAsia" w:eastAsiaTheme="minorEastAsia" w:cstheme="minorEastAsia"/>
                <w:i w:val="0"/>
                <w:iCs w:val="0"/>
                <w:spacing w:val="0"/>
                <w:kern w:val="0"/>
                <w:sz w:val="24"/>
                <w:szCs w:val="24"/>
                <w:lang w:val="en-US" w:eastAsia="zh-CN" w:bidi="ar"/>
              </w:rPr>
              <w:t>采购品目</w:t>
            </w:r>
          </w:p>
        </w:tc>
        <w:tc>
          <w:tcPr>
            <w:tcW w:w="312"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i w:val="0"/>
                <w:iCs w:val="0"/>
                <w:spacing w:val="0"/>
                <w:sz w:val="24"/>
                <w:szCs w:val="24"/>
              </w:rPr>
            </w:pPr>
            <w:r>
              <w:rPr>
                <w:rFonts w:hint="eastAsia" w:asciiTheme="minorEastAsia" w:hAnsiTheme="minorEastAsia" w:eastAsiaTheme="minorEastAsia" w:cstheme="minorEastAsia"/>
                <w:i w:val="0"/>
                <w:iCs w:val="0"/>
                <w:spacing w:val="0"/>
                <w:kern w:val="0"/>
                <w:sz w:val="24"/>
                <w:szCs w:val="24"/>
                <w:lang w:val="en-US" w:eastAsia="zh-CN" w:bidi="ar"/>
              </w:rPr>
              <w:t>数量</w:t>
            </w:r>
          </w:p>
        </w:tc>
        <w:tc>
          <w:tcPr>
            <w:tcW w:w="654"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i w:val="0"/>
                <w:iCs w:val="0"/>
                <w:spacing w:val="0"/>
                <w:sz w:val="24"/>
                <w:szCs w:val="24"/>
              </w:rPr>
            </w:pPr>
            <w:r>
              <w:rPr>
                <w:rFonts w:hint="eastAsia" w:asciiTheme="minorEastAsia" w:hAnsiTheme="minorEastAsia" w:eastAsiaTheme="minorEastAsia" w:cstheme="minorEastAsia"/>
                <w:i w:val="0"/>
                <w:iCs w:val="0"/>
                <w:spacing w:val="0"/>
                <w:kern w:val="0"/>
                <w:sz w:val="24"/>
                <w:szCs w:val="24"/>
                <w:lang w:val="en-US" w:eastAsia="zh-CN" w:bidi="ar"/>
              </w:rPr>
              <w:t>限价(元)</w:t>
            </w:r>
          </w:p>
        </w:tc>
        <w:tc>
          <w:tcPr>
            <w:tcW w:w="231"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i w:val="0"/>
                <w:iCs w:val="0"/>
                <w:spacing w:val="0"/>
                <w:sz w:val="24"/>
                <w:szCs w:val="24"/>
              </w:rPr>
            </w:pPr>
            <w:r>
              <w:rPr>
                <w:rFonts w:hint="eastAsia" w:asciiTheme="minorEastAsia" w:hAnsiTheme="minorEastAsia" w:eastAsiaTheme="minorEastAsia" w:cstheme="minorEastAsia"/>
                <w:i w:val="0"/>
                <w:iCs w:val="0"/>
                <w:spacing w:val="0"/>
                <w:kern w:val="0"/>
                <w:sz w:val="24"/>
                <w:szCs w:val="24"/>
                <w:lang w:val="en-US" w:eastAsia="zh-CN" w:bidi="ar"/>
              </w:rPr>
              <w:t>单位</w:t>
            </w:r>
          </w:p>
        </w:tc>
        <w:tc>
          <w:tcPr>
            <w:tcW w:w="2017"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i w:val="0"/>
                <w:iCs w:val="0"/>
                <w:spacing w:val="0"/>
                <w:sz w:val="24"/>
                <w:szCs w:val="24"/>
              </w:rPr>
            </w:pPr>
            <w:r>
              <w:rPr>
                <w:rFonts w:hint="eastAsia" w:asciiTheme="minorEastAsia" w:hAnsiTheme="minorEastAsia" w:eastAsiaTheme="minorEastAsia" w:cstheme="minorEastAsia"/>
                <w:i w:val="0"/>
                <w:iCs w:val="0"/>
                <w:spacing w:val="0"/>
                <w:kern w:val="0"/>
                <w:sz w:val="24"/>
                <w:szCs w:val="24"/>
                <w:lang w:val="en-US" w:eastAsia="zh-CN" w:bidi="ar"/>
              </w:rPr>
              <w:t>主要技术参数</w:t>
            </w:r>
          </w:p>
        </w:tc>
        <w:tc>
          <w:tcPr>
            <w:tcW w:w="258"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i w:val="0"/>
                <w:iCs w:val="0"/>
                <w:spacing w:val="0"/>
                <w:sz w:val="24"/>
                <w:szCs w:val="24"/>
              </w:rPr>
            </w:pPr>
            <w:r>
              <w:rPr>
                <w:rFonts w:hint="eastAsia" w:asciiTheme="minorEastAsia" w:hAnsiTheme="minorEastAsia" w:eastAsiaTheme="minorEastAsia" w:cstheme="minorEastAsia"/>
                <w:i w:val="0"/>
                <w:iCs w:val="0"/>
                <w:spacing w:val="0"/>
                <w:kern w:val="0"/>
                <w:sz w:val="24"/>
                <w:szCs w:val="24"/>
                <w:lang w:val="en-US" w:eastAsia="zh-CN" w:bidi="ar"/>
              </w:rPr>
              <w:t>商品服务</w:t>
            </w:r>
          </w:p>
        </w:tc>
        <w:tc>
          <w:tcPr>
            <w:tcW w:w="246"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i w:val="0"/>
                <w:iCs w:val="0"/>
                <w:spacing w:val="0"/>
                <w:sz w:val="24"/>
                <w:szCs w:val="24"/>
              </w:rPr>
            </w:pPr>
            <w:r>
              <w:rPr>
                <w:rFonts w:hint="eastAsia" w:asciiTheme="minorEastAsia" w:hAnsiTheme="minorEastAsia" w:eastAsiaTheme="minorEastAsia" w:cstheme="minorEastAsia"/>
                <w:i w:val="0"/>
                <w:iCs w:val="0"/>
                <w:spacing w:val="0"/>
                <w:kern w:val="0"/>
                <w:sz w:val="24"/>
                <w:szCs w:val="24"/>
                <w:lang w:val="en-US" w:eastAsia="zh-CN" w:bidi="ar"/>
              </w:rPr>
              <w:t>名称</w:t>
            </w:r>
          </w:p>
        </w:tc>
        <w:tc>
          <w:tcPr>
            <w:tcW w:w="271"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i w:val="0"/>
                <w:iCs w:val="0"/>
                <w:spacing w:val="0"/>
                <w:sz w:val="24"/>
                <w:szCs w:val="24"/>
              </w:rPr>
            </w:pPr>
            <w:r>
              <w:rPr>
                <w:rFonts w:hint="eastAsia" w:asciiTheme="minorEastAsia" w:hAnsiTheme="minorEastAsia" w:eastAsiaTheme="minorEastAsia" w:cstheme="minorEastAsia"/>
                <w:i w:val="0"/>
                <w:iCs w:val="0"/>
                <w:spacing w:val="0"/>
                <w:kern w:val="0"/>
                <w:sz w:val="24"/>
                <w:szCs w:val="24"/>
                <w:lang w:val="en-US" w:eastAsia="zh-CN" w:bidi="ar"/>
              </w:rPr>
              <w:t>商品服务单价</w:t>
            </w:r>
          </w:p>
        </w:tc>
        <w:tc>
          <w:tcPr>
            <w:tcW w:w="246"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i w:val="0"/>
                <w:iCs w:val="0"/>
                <w:spacing w:val="0"/>
                <w:sz w:val="24"/>
                <w:szCs w:val="24"/>
              </w:rPr>
            </w:pPr>
            <w:r>
              <w:rPr>
                <w:rFonts w:hint="eastAsia" w:asciiTheme="minorEastAsia" w:hAnsiTheme="minorEastAsia" w:eastAsiaTheme="minorEastAsia" w:cstheme="minorEastAsia"/>
                <w:i w:val="0"/>
                <w:iCs w:val="0"/>
                <w:spacing w:val="0"/>
                <w:kern w:val="0"/>
                <w:sz w:val="24"/>
                <w:szCs w:val="24"/>
                <w:lang w:val="en-US" w:eastAsia="zh-CN" w:bidi="ar"/>
              </w:rPr>
              <w:t>数量</w:t>
            </w:r>
          </w:p>
        </w:tc>
        <w:tc>
          <w:tcPr>
            <w:tcW w:w="271"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i w:val="0"/>
                <w:iCs w:val="0"/>
                <w:spacing w:val="0"/>
                <w:sz w:val="24"/>
                <w:szCs w:val="24"/>
              </w:rPr>
            </w:pPr>
            <w:r>
              <w:rPr>
                <w:rFonts w:hint="eastAsia" w:asciiTheme="minorEastAsia" w:hAnsiTheme="minorEastAsia" w:eastAsiaTheme="minorEastAsia" w:cstheme="minorEastAsia"/>
                <w:i w:val="0"/>
                <w:iCs w:val="0"/>
                <w:spacing w:val="0"/>
                <w:kern w:val="0"/>
                <w:sz w:val="24"/>
                <w:szCs w:val="24"/>
                <w:lang w:val="en-US" w:eastAsia="zh-CN" w:bidi="ar"/>
              </w:rPr>
              <w:t>商品服务总价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trPr>
        <w:tc>
          <w:tcPr>
            <w:tcW w:w="197"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kern w:val="0"/>
                <w:sz w:val="24"/>
                <w:szCs w:val="24"/>
                <w:lang w:val="en-US" w:eastAsia="zh-CN" w:bidi="ar"/>
              </w:rPr>
              <w:t>1</w:t>
            </w:r>
          </w:p>
        </w:tc>
        <w:tc>
          <w:tcPr>
            <w:tcW w:w="290"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台式计算机</w:t>
            </w:r>
          </w:p>
        </w:tc>
        <w:tc>
          <w:tcPr>
            <w:tcW w:w="312"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100</w:t>
            </w:r>
          </w:p>
        </w:tc>
        <w:tc>
          <w:tcPr>
            <w:tcW w:w="654"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550000.00</w:t>
            </w:r>
          </w:p>
        </w:tc>
        <w:tc>
          <w:tcPr>
            <w:tcW w:w="231"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台</w:t>
            </w:r>
          </w:p>
        </w:tc>
        <w:tc>
          <w:tcPr>
            <w:tcW w:w="2017" w:type="pct"/>
            <w:shd w:val="clear" w:color="auto" w:fill="auto"/>
            <w:tcMar>
              <w:top w:w="90" w:type="dxa"/>
              <w:left w:w="120" w:type="dxa"/>
              <w:bottom w:w="90" w:type="dxa"/>
              <w:right w:w="120" w:type="dxa"/>
            </w:tcMar>
            <w:vAlign w:val="center"/>
          </w:tcPr>
          <w:p>
            <w:pPr>
              <w:numPr>
                <w:ilvl w:val="0"/>
                <w:numId w:val="1"/>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★处理器 配置1颗C86 CPU，每颗CPU物理核心数≥8核，16线程，每颗CPU主频≥2.8GHz，所有核心智能频率可提升至≥3.0GHz，三级缓存≥16MB，支持超线程技术；</w:t>
            </w:r>
          </w:p>
          <w:p>
            <w:pPr>
              <w:numPr>
                <w:ilvl w:val="0"/>
                <w:numId w:val="1"/>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★内存 配置16GB DDR4 UDIMM内存，配置≥2个内存插槽</w:t>
            </w:r>
            <w:r>
              <w:rPr>
                <w:rFonts w:hint="eastAsia" w:asciiTheme="minorEastAsia" w:hAnsiTheme="minorEastAsia" w:eastAsiaTheme="minorEastAsia" w:cstheme="minorEastAsia"/>
                <w:color w:val="000000"/>
                <w:kern w:val="0"/>
                <w:sz w:val="24"/>
                <w:szCs w:val="24"/>
                <w:lang w:eastAsia="zh-CN"/>
              </w:rPr>
              <w:t>；</w:t>
            </w:r>
          </w:p>
          <w:p>
            <w:pPr>
              <w:numPr>
                <w:ilvl w:val="0"/>
                <w:numId w:val="1"/>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★显卡 标配2G独立显卡，支持VGA+HDMI视频输出显示；</w:t>
            </w:r>
          </w:p>
          <w:p>
            <w:pPr>
              <w:numPr>
                <w:ilvl w:val="0"/>
                <w:numId w:val="1"/>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★硬盘 ≥512GB M.2接口NVME协议SSD，最高可支持≥2块M.2 SSD，支持机械硬盘扩展；</w:t>
            </w:r>
          </w:p>
          <w:p>
            <w:pPr>
              <w:numPr>
                <w:ilvl w:val="0"/>
                <w:numId w:val="1"/>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光驱</w:t>
            </w:r>
            <w:r>
              <w:rPr>
                <w:rFonts w:hint="eastAsia" w:asciiTheme="minorEastAsia" w:hAnsiTheme="minorEastAsia" w:eastAsiaTheme="minorEastAsia" w:cstheme="minorEastAsia"/>
                <w:color w:val="000000"/>
                <w:kern w:val="0"/>
                <w:sz w:val="24"/>
                <w:szCs w:val="24"/>
              </w:rPr>
              <w:tab/>
            </w:r>
            <w:r>
              <w:rPr>
                <w:rFonts w:hint="eastAsia" w:asciiTheme="minorEastAsia" w:hAnsiTheme="minorEastAsia" w:eastAsiaTheme="minorEastAsia" w:cstheme="minorEastAsia"/>
                <w:color w:val="000000"/>
                <w:kern w:val="0"/>
                <w:sz w:val="24"/>
                <w:szCs w:val="24"/>
              </w:rPr>
              <w:t>可选配Slim DVD RW；</w:t>
            </w:r>
          </w:p>
          <w:p>
            <w:pPr>
              <w:numPr>
                <w:ilvl w:val="0"/>
                <w:numId w:val="1"/>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★电源 电源功率≥260W；符合政采节能、环保的要求</w:t>
            </w:r>
            <w:r>
              <w:rPr>
                <w:rFonts w:hint="eastAsia" w:asciiTheme="minorEastAsia" w:hAnsiTheme="minorEastAsia" w:eastAsiaTheme="minorEastAsia" w:cstheme="minorEastAsia"/>
                <w:color w:val="000000"/>
                <w:kern w:val="0"/>
                <w:sz w:val="24"/>
                <w:szCs w:val="24"/>
                <w:lang w:eastAsia="zh-CN"/>
              </w:rPr>
              <w:t>；</w:t>
            </w:r>
          </w:p>
          <w:p>
            <w:pPr>
              <w:numPr>
                <w:ilvl w:val="0"/>
                <w:numId w:val="1"/>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网络 1个RJ45 10/100/1000自适应以太网口，标配1个内置M.2 WiFi接口；</w:t>
            </w:r>
          </w:p>
          <w:p>
            <w:pPr>
              <w:numPr>
                <w:ilvl w:val="0"/>
                <w:numId w:val="1"/>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接口扩展 1个PCIe x16，1个PCIe x4，1个PCIe x1扩展槽；USB接口不少于8个；串口1个；音频接口：麦克风1个，耳机1个；后端3个Audio音频接口；</w:t>
            </w:r>
          </w:p>
          <w:p>
            <w:pPr>
              <w:numPr>
                <w:ilvl w:val="0"/>
                <w:numId w:val="1"/>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机箱 ★机箱≤8.2L；</w:t>
            </w:r>
          </w:p>
          <w:p>
            <w:pPr>
              <w:numPr>
                <w:ilvl w:val="0"/>
                <w:numId w:val="1"/>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操作系统：兼容麒麟/统信等国产化操作系统+ win 10/8/7</w:t>
            </w:r>
            <w:r>
              <w:rPr>
                <w:rFonts w:hint="eastAsia" w:asciiTheme="minorEastAsia" w:hAnsiTheme="minorEastAsia" w:eastAsiaTheme="minorEastAsia" w:cstheme="minorEastAsia"/>
                <w:color w:val="000000"/>
                <w:kern w:val="0"/>
                <w:sz w:val="24"/>
                <w:szCs w:val="24"/>
                <w:lang w:eastAsia="zh-CN"/>
              </w:rPr>
              <w:t>；</w:t>
            </w:r>
          </w:p>
          <w:p>
            <w:pPr>
              <w:numPr>
                <w:ilvl w:val="0"/>
                <w:numId w:val="1"/>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★数据安全 1、支持基于BIOS级的一键备份和恢复的功能（非操作系统自带功能）；</w:t>
            </w:r>
          </w:p>
          <w:p>
            <w:pPr>
              <w:numPr>
                <w:ilvl w:val="0"/>
                <w:numId w:val="1"/>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显示器：配置≥23.8寸LED显示器，与主机同品牌，分辨率≥1920*1080，刷新频率≥75Hz，对比度≥3000:1，视频接口VGA+HDMI；显示器符合低蓝光要求</w:t>
            </w:r>
            <w:r>
              <w:rPr>
                <w:rFonts w:hint="eastAsia" w:asciiTheme="minorEastAsia" w:hAnsiTheme="minorEastAsia" w:eastAsiaTheme="minorEastAsia" w:cstheme="minorEastAsia"/>
                <w:color w:val="000000"/>
                <w:kern w:val="0"/>
                <w:sz w:val="24"/>
                <w:szCs w:val="24"/>
                <w:lang w:eastAsia="zh-CN"/>
              </w:rPr>
              <w:t>；</w:t>
            </w:r>
          </w:p>
          <w:p>
            <w:pPr>
              <w:numPr>
                <w:ilvl w:val="0"/>
                <w:numId w:val="1"/>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★质控水平</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lang w:val="en-US" w:eastAsia="zh-CN"/>
              </w:rPr>
              <w:t>1）</w:t>
            </w:r>
            <w:r>
              <w:rPr>
                <w:rFonts w:hint="eastAsia" w:asciiTheme="minorEastAsia" w:hAnsiTheme="minorEastAsia" w:eastAsiaTheme="minorEastAsia" w:cstheme="minorEastAsia"/>
                <w:color w:val="000000"/>
                <w:kern w:val="0"/>
                <w:sz w:val="24"/>
                <w:szCs w:val="24"/>
              </w:rPr>
              <w:t>静音舒适性：考虑工作环境的静音舒适，要求设备的噪声声功率级≤3.13Bel，噪声声压级≤27.41dB；</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rPr>
              <w:t>环境适应性：考虑使用环境差异，要求设备通过温度0~40℃/低气压61.6kPa（4000m）的环境适应性；</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电磁兼容性：考虑设备工作稳定：要求设备通过浪涌（冲击）抗扰度的适应性；</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lang w:val="en-US" w:eastAsia="zh-CN"/>
              </w:rPr>
              <w:t>4</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MTBF≥300000小时</w:t>
            </w:r>
            <w:r>
              <w:rPr>
                <w:rFonts w:hint="eastAsia" w:asciiTheme="minorEastAsia" w:hAnsiTheme="minorEastAsia" w:eastAsiaTheme="minorEastAsia" w:cstheme="minorEastAsia"/>
                <w:color w:val="000000"/>
                <w:kern w:val="0"/>
                <w:sz w:val="24"/>
                <w:szCs w:val="24"/>
                <w:lang w:eastAsia="zh-CN"/>
              </w:rPr>
              <w:t>；</w:t>
            </w:r>
          </w:p>
          <w:p>
            <w:pPr>
              <w:numPr>
                <w:ilvl w:val="0"/>
                <w:numId w:val="1"/>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★系统管理软件 终端管理的软件，软硬件无缝兼容，软件随主机永久正版，具备以下6点功能</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①</w:t>
            </w:r>
            <w:r>
              <w:rPr>
                <w:rFonts w:hint="eastAsia" w:asciiTheme="minorEastAsia" w:hAnsiTheme="minorEastAsia" w:eastAsiaTheme="minorEastAsia" w:cstheme="minorEastAsia"/>
                <w:color w:val="000000"/>
                <w:kern w:val="0"/>
                <w:sz w:val="24"/>
                <w:szCs w:val="24"/>
              </w:rPr>
              <w:t xml:space="preserve">支持通过终端安全管理软件查看终端型号、主机编号，方便保修； </w:t>
            </w:r>
          </w:p>
          <w:p>
            <w:pPr>
              <w:widowControl/>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val="en-US" w:eastAsia="zh-CN"/>
              </w:rPr>
              <w:t>②</w:t>
            </w:r>
            <w:r>
              <w:rPr>
                <w:rFonts w:hint="eastAsia" w:asciiTheme="minorEastAsia" w:hAnsiTheme="minorEastAsia" w:eastAsiaTheme="minorEastAsia" w:cstheme="minorEastAsia"/>
                <w:color w:val="000000"/>
                <w:kern w:val="0"/>
                <w:sz w:val="24"/>
                <w:szCs w:val="24"/>
              </w:rPr>
              <w:t>为方便客户解决使用过程中出现的问题,终端安全管理软件菜单有客服功能.其中自助功能不限于上门服务/远程服务/到店服务和维修网点</w:t>
            </w:r>
            <w:r>
              <w:rPr>
                <w:rFonts w:hint="eastAsia" w:asciiTheme="minorEastAsia" w:hAnsiTheme="minorEastAsia" w:eastAsiaTheme="minorEastAsia" w:cstheme="minorEastAsia"/>
                <w:color w:val="000000"/>
                <w:kern w:val="0"/>
                <w:sz w:val="24"/>
                <w:szCs w:val="24"/>
                <w:lang w:eastAsia="zh-CN"/>
              </w:rPr>
              <w:t>；</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③</w:t>
            </w:r>
            <w:r>
              <w:rPr>
                <w:rFonts w:hint="eastAsia" w:asciiTheme="minorEastAsia" w:hAnsiTheme="minorEastAsia" w:eastAsiaTheme="minorEastAsia" w:cstheme="minorEastAsia"/>
                <w:color w:val="000000"/>
                <w:kern w:val="0"/>
                <w:sz w:val="24"/>
                <w:szCs w:val="24"/>
              </w:rPr>
              <w:t xml:space="preserve">终端安全管理软件拥有全面检查功能，能够支持包括故障检测（包括病毒防护、系统防护、上网防护、弹窗拦截、捆绑拦截）、速度检测、垃圾检测、安全检测; </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④</w:t>
            </w:r>
            <w:r>
              <w:rPr>
                <w:rFonts w:hint="eastAsia" w:asciiTheme="minorEastAsia" w:hAnsiTheme="minorEastAsia" w:eastAsiaTheme="minorEastAsia" w:cstheme="minorEastAsia"/>
                <w:color w:val="000000"/>
                <w:kern w:val="0"/>
                <w:sz w:val="24"/>
                <w:szCs w:val="24"/>
              </w:rPr>
              <w:t xml:space="preserve">为保证终端的正常使用,通过终端安全管理软件可实现一键驱动安装更新; </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⑤</w:t>
            </w:r>
            <w:r>
              <w:rPr>
                <w:rFonts w:hint="eastAsia" w:asciiTheme="minorEastAsia" w:hAnsiTheme="minorEastAsia" w:eastAsiaTheme="minorEastAsia" w:cstheme="minorEastAsia"/>
                <w:color w:val="000000"/>
                <w:kern w:val="0"/>
                <w:sz w:val="24"/>
                <w:szCs w:val="24"/>
              </w:rPr>
              <w:t xml:space="preserve">为方便用户管理终端,终端安全管理软件拥有工具箱功能,其中功能不少于应用权限管理/软件弹窗拦截/网站测速/软件卸载/浏览器保护/网络诊断等;   </w:t>
            </w:r>
          </w:p>
          <w:p>
            <w:pPr>
              <w:numPr>
                <w:ilvl w:val="0"/>
                <w:numId w:val="0"/>
              </w:numP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color w:val="000000"/>
                <w:kern w:val="0"/>
                <w:sz w:val="24"/>
                <w:szCs w:val="24"/>
                <w:lang w:val="en-US" w:eastAsia="zh-CN"/>
              </w:rPr>
              <w:t>⑥</w:t>
            </w:r>
            <w:r>
              <w:rPr>
                <w:rFonts w:hint="eastAsia" w:asciiTheme="minorEastAsia" w:hAnsiTheme="minorEastAsia" w:eastAsiaTheme="minorEastAsia" w:cstheme="minorEastAsia"/>
                <w:color w:val="000000"/>
                <w:kern w:val="0"/>
                <w:sz w:val="24"/>
                <w:szCs w:val="24"/>
              </w:rPr>
              <w:t>为方便用户下载升级软件,避免非官方途径下载的软件安装包携带捆绑软件以及病毒木马等, 终端安全管理软件需集成同品牌软件商店功能，并具备软件升级、软件分类下载等功能</w:t>
            </w:r>
            <w:r>
              <w:rPr>
                <w:rFonts w:hint="eastAsia" w:asciiTheme="minorEastAsia" w:hAnsiTheme="minorEastAsia" w:eastAsiaTheme="minorEastAsia" w:cstheme="minorEastAsia"/>
                <w:color w:val="000000"/>
                <w:kern w:val="0"/>
                <w:sz w:val="24"/>
                <w:szCs w:val="24"/>
                <w:lang w:eastAsia="zh-CN"/>
              </w:rPr>
              <w:t>；</w:t>
            </w:r>
          </w:p>
        </w:tc>
        <w:tc>
          <w:tcPr>
            <w:tcW w:w="258"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kern w:val="0"/>
                <w:sz w:val="24"/>
                <w:szCs w:val="24"/>
                <w:lang w:val="en-US" w:eastAsia="zh-CN" w:bidi="ar"/>
              </w:rPr>
              <w:t>无</w:t>
            </w:r>
          </w:p>
        </w:tc>
        <w:tc>
          <w:tcPr>
            <w:tcW w:w="246"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kern w:val="0"/>
                <w:sz w:val="24"/>
                <w:szCs w:val="24"/>
                <w:lang w:val="en-US" w:eastAsia="zh-CN" w:bidi="ar"/>
              </w:rPr>
              <w:t>无</w:t>
            </w:r>
          </w:p>
        </w:tc>
        <w:tc>
          <w:tcPr>
            <w:tcW w:w="271"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kern w:val="0"/>
                <w:sz w:val="24"/>
                <w:szCs w:val="24"/>
                <w:lang w:val="en-US" w:eastAsia="zh-CN" w:bidi="ar"/>
              </w:rPr>
              <w:t>无</w:t>
            </w:r>
          </w:p>
        </w:tc>
        <w:tc>
          <w:tcPr>
            <w:tcW w:w="246"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kern w:val="0"/>
                <w:sz w:val="24"/>
                <w:szCs w:val="24"/>
                <w:lang w:val="en-US" w:eastAsia="zh-CN" w:bidi="ar"/>
              </w:rPr>
              <w:t>无</w:t>
            </w:r>
          </w:p>
        </w:tc>
        <w:tc>
          <w:tcPr>
            <w:tcW w:w="271"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197"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kern w:val="0"/>
                <w:sz w:val="24"/>
                <w:szCs w:val="24"/>
                <w:lang w:val="en-US" w:eastAsia="zh-CN" w:bidi="ar"/>
              </w:rPr>
              <w:t>2</w:t>
            </w:r>
          </w:p>
        </w:tc>
        <w:tc>
          <w:tcPr>
            <w:tcW w:w="290"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z w:val="24"/>
                <w:szCs w:val="24"/>
              </w:rPr>
              <w:t>移动推车电脑</w:t>
            </w:r>
          </w:p>
        </w:tc>
        <w:tc>
          <w:tcPr>
            <w:tcW w:w="312"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3</w:t>
            </w:r>
          </w:p>
        </w:tc>
        <w:tc>
          <w:tcPr>
            <w:tcW w:w="654"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36000.00</w:t>
            </w:r>
          </w:p>
        </w:tc>
        <w:tc>
          <w:tcPr>
            <w:tcW w:w="231"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台</w:t>
            </w:r>
          </w:p>
        </w:tc>
        <w:tc>
          <w:tcPr>
            <w:tcW w:w="2017" w:type="pct"/>
            <w:shd w:val="clear" w:color="auto" w:fill="auto"/>
            <w:tcMar>
              <w:top w:w="90" w:type="dxa"/>
              <w:left w:w="120" w:type="dxa"/>
              <w:bottom w:w="90" w:type="dxa"/>
              <w:right w:w="120" w:type="dxa"/>
            </w:tcMar>
            <w:vAlign w:val="center"/>
          </w:tcPr>
          <w:p>
            <w:pPr>
              <w:widowControl/>
              <w:numPr>
                <w:ilvl w:val="0"/>
                <w:numId w:val="2"/>
              </w:numPr>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★电脑要求：一体机，集成显卡，16G内存，256G固态硬盘，屏幕尺寸≥21.5英寸，屏幕分辨率≥1920*1080dpi</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操作系统：win 10/8/7 ；可悬挂在推车液压显示器支臂；CPU要求 i5或者国产芯片</w:t>
            </w:r>
            <w:r>
              <w:rPr>
                <w:rFonts w:hint="eastAsia" w:asciiTheme="minorEastAsia" w:hAnsiTheme="minorEastAsia" w:eastAsiaTheme="minorEastAsia" w:cstheme="minorEastAsia"/>
                <w:color w:val="000000"/>
                <w:kern w:val="0"/>
                <w:sz w:val="24"/>
                <w:szCs w:val="24"/>
                <w:lang w:eastAsia="zh-CN"/>
              </w:rPr>
              <w:t>；</w:t>
            </w:r>
          </w:p>
          <w:p>
            <w:pPr>
              <w:widowControl/>
              <w:numPr>
                <w:ilvl w:val="0"/>
                <w:numId w:val="2"/>
              </w:numPr>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★推车要求：110-170CM高度可调；键盘托盘高度可调； 医疗抗菌级抽拉式托盘；  打印机/配件推盘30KG承重 可调节液压显示器支臂 ；3寸带刹车静音万向PU滑轮；推车颜色：白色；铝合金立柱；带鼠标托架，鼠标键盘架，多功能网篮，理线槽，拉手，打印机托盘。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pacing w:val="0"/>
                <w:sz w:val="24"/>
                <w:szCs w:val="24"/>
              </w:rPr>
            </w:pPr>
          </w:p>
        </w:tc>
        <w:tc>
          <w:tcPr>
            <w:tcW w:w="258"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kern w:val="0"/>
                <w:sz w:val="24"/>
                <w:szCs w:val="24"/>
                <w:lang w:val="en-US" w:eastAsia="zh-CN" w:bidi="ar"/>
              </w:rPr>
              <w:t>无</w:t>
            </w:r>
          </w:p>
        </w:tc>
        <w:tc>
          <w:tcPr>
            <w:tcW w:w="246"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kern w:val="0"/>
                <w:sz w:val="24"/>
                <w:szCs w:val="24"/>
                <w:lang w:val="en-US" w:eastAsia="zh-CN" w:bidi="ar"/>
              </w:rPr>
              <w:t>无</w:t>
            </w:r>
          </w:p>
        </w:tc>
        <w:tc>
          <w:tcPr>
            <w:tcW w:w="271"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kern w:val="0"/>
                <w:sz w:val="24"/>
                <w:szCs w:val="24"/>
                <w:lang w:val="en-US" w:eastAsia="zh-CN" w:bidi="ar"/>
              </w:rPr>
              <w:t>无</w:t>
            </w:r>
          </w:p>
        </w:tc>
        <w:tc>
          <w:tcPr>
            <w:tcW w:w="246"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kern w:val="0"/>
                <w:sz w:val="24"/>
                <w:szCs w:val="24"/>
                <w:lang w:val="en-US" w:eastAsia="zh-CN" w:bidi="ar"/>
              </w:rPr>
              <w:t>无</w:t>
            </w:r>
          </w:p>
        </w:tc>
        <w:tc>
          <w:tcPr>
            <w:tcW w:w="271"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trPr>
        <w:tc>
          <w:tcPr>
            <w:tcW w:w="197"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kern w:val="0"/>
                <w:sz w:val="24"/>
                <w:szCs w:val="24"/>
                <w:lang w:val="en-US" w:eastAsia="zh-CN" w:bidi="ar"/>
              </w:rPr>
              <w:t>3</w:t>
            </w:r>
          </w:p>
        </w:tc>
        <w:tc>
          <w:tcPr>
            <w:tcW w:w="290"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A4黑白打印机</w:t>
            </w:r>
          </w:p>
        </w:tc>
        <w:tc>
          <w:tcPr>
            <w:tcW w:w="312"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24</w:t>
            </w:r>
          </w:p>
        </w:tc>
        <w:tc>
          <w:tcPr>
            <w:tcW w:w="654"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51600.00</w:t>
            </w:r>
          </w:p>
        </w:tc>
        <w:tc>
          <w:tcPr>
            <w:tcW w:w="231"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台</w:t>
            </w:r>
          </w:p>
        </w:tc>
        <w:tc>
          <w:tcPr>
            <w:tcW w:w="2017" w:type="pct"/>
            <w:shd w:val="clear" w:color="auto" w:fill="auto"/>
            <w:tcMar>
              <w:top w:w="90" w:type="dxa"/>
              <w:left w:w="120" w:type="dxa"/>
              <w:bottom w:w="90" w:type="dxa"/>
              <w:right w:w="120" w:type="dxa"/>
            </w:tcMar>
            <w:vAlign w:val="center"/>
          </w:tcPr>
          <w:p>
            <w:pPr>
              <w:widowControl/>
              <w:numPr>
                <w:ilvl w:val="0"/>
                <w:numId w:val="3"/>
              </w:numPr>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A4幅面黑白激光打印，自动双面打印；</w:t>
            </w:r>
          </w:p>
          <w:p>
            <w:pPr>
              <w:widowControl/>
              <w:numPr>
                <w:ilvl w:val="0"/>
                <w:numId w:val="3"/>
              </w:numPr>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★打印速度：</w:t>
            </w:r>
            <w:r>
              <w:rPr>
                <w:rFonts w:hint="eastAsia" w:asciiTheme="minorEastAsia" w:hAnsiTheme="minorEastAsia" w:eastAsia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28ppm(A4)；打印准备时间</w:t>
            </w:r>
            <w:r>
              <w:rPr>
                <w:rFonts w:hint="eastAsia" w:asciiTheme="minorEastAsia" w:hAnsiTheme="minorEastAsia" w:eastAsiaTheme="minorEastAsia" w:cstheme="minorEastAsia"/>
                <w:color w:val="000000"/>
                <w:kern w:val="0"/>
                <w:sz w:val="24"/>
                <w:szCs w:val="24"/>
                <w:lang w:val="en-US" w:eastAsia="zh-CN"/>
              </w:rPr>
              <w:t>≦6</w:t>
            </w:r>
            <w:r>
              <w:rPr>
                <w:rFonts w:hint="eastAsia" w:asciiTheme="minorEastAsia" w:hAnsiTheme="minorEastAsia" w:eastAsiaTheme="minorEastAsia" w:cstheme="minorEastAsia"/>
                <w:color w:val="000000"/>
                <w:kern w:val="0"/>
                <w:sz w:val="24"/>
                <w:szCs w:val="24"/>
              </w:rPr>
              <w:t>S、首页打印时间</w:t>
            </w:r>
            <w:r>
              <w:rPr>
                <w:rFonts w:hint="eastAsia" w:asciiTheme="minorEastAsia" w:hAnsiTheme="minorEastAsia" w:eastAsiaTheme="minorEastAsia" w:cstheme="minorEastAsia"/>
                <w:color w:val="000000"/>
                <w:kern w:val="0"/>
                <w:sz w:val="24"/>
                <w:szCs w:val="24"/>
                <w:lang w:val="en-US" w:eastAsia="zh-CN"/>
              </w:rPr>
              <w:t>≦5</w:t>
            </w:r>
            <w:r>
              <w:rPr>
                <w:rFonts w:hint="eastAsia" w:asciiTheme="minorEastAsia" w:hAnsiTheme="minorEastAsia" w:eastAsiaTheme="minorEastAsia" w:cstheme="minorEastAsia"/>
                <w:color w:val="000000"/>
                <w:kern w:val="0"/>
                <w:sz w:val="24"/>
                <w:szCs w:val="24"/>
              </w:rPr>
              <w:t>S；</w:t>
            </w:r>
          </w:p>
          <w:p>
            <w:pPr>
              <w:widowControl/>
              <w:numPr>
                <w:ilvl w:val="0"/>
                <w:numId w:val="3"/>
              </w:numPr>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处理器数量：≥2个 主频266MHz+300MHz；</w:t>
            </w:r>
          </w:p>
          <w:p>
            <w:pPr>
              <w:widowControl/>
              <w:numPr>
                <w:ilvl w:val="0"/>
                <w:numId w:val="3"/>
              </w:numPr>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采用国产化芯片，耗材无记忆芯片；</w:t>
            </w:r>
          </w:p>
          <w:p>
            <w:pPr>
              <w:widowControl/>
              <w:numPr>
                <w:ilvl w:val="0"/>
                <w:numId w:val="3"/>
              </w:numPr>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内存≥192MB；</w:t>
            </w:r>
          </w:p>
          <w:p>
            <w:pPr>
              <w:widowControl/>
              <w:numPr>
                <w:ilvl w:val="0"/>
                <w:numId w:val="3"/>
              </w:numPr>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设备接口：USB、RJ45，支持网络打印；</w:t>
            </w:r>
          </w:p>
          <w:p>
            <w:pPr>
              <w:widowControl/>
              <w:numPr>
                <w:ilvl w:val="0"/>
                <w:numId w:val="3"/>
              </w:numPr>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★兼容操作系统win 10/8/7</w:t>
            </w: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rPr>
              <w:t>Linux麒麟V10、UOS等</w:t>
            </w:r>
            <w:r>
              <w:rPr>
                <w:rFonts w:hint="eastAsia" w:asciiTheme="minorEastAsia" w:hAnsiTheme="minorEastAsia" w:eastAsiaTheme="minorEastAsia" w:cstheme="minorEastAsia"/>
                <w:color w:val="000000"/>
                <w:kern w:val="0"/>
                <w:sz w:val="24"/>
                <w:szCs w:val="24"/>
                <w:lang w:eastAsia="zh-CN"/>
              </w:rPr>
              <w:t>；</w:t>
            </w:r>
          </w:p>
          <w:p>
            <w:pPr>
              <w:widowControl/>
              <w:numPr>
                <w:ilvl w:val="0"/>
                <w:numId w:val="3"/>
              </w:numPr>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★支持进纸盒进纸和前面优先进纸</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标准纸盒≥250页，≥1页多功能进纸盒；</w:t>
            </w:r>
          </w:p>
          <w:p>
            <w:pPr>
              <w:widowControl/>
              <w:numPr>
                <w:ilvl w:val="0"/>
                <w:numId w:val="3"/>
              </w:numPr>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介质类型：普通纸，厚纸，透明胶片，卡片纸，标签纸，信封、薄纸</w:t>
            </w:r>
            <w:r>
              <w:rPr>
                <w:rFonts w:hint="eastAsia" w:asciiTheme="minorEastAsia" w:hAnsiTheme="minorEastAsia" w:eastAsiaTheme="minorEastAsia" w:cstheme="minorEastAsia"/>
                <w:color w:val="000000"/>
                <w:kern w:val="0"/>
                <w:sz w:val="24"/>
                <w:szCs w:val="24"/>
                <w:lang w:eastAsia="zh-CN"/>
              </w:rPr>
              <w:t>；</w:t>
            </w:r>
          </w:p>
          <w:p>
            <w:pPr>
              <w:widowControl/>
              <w:numPr>
                <w:ilvl w:val="0"/>
                <w:numId w:val="3"/>
              </w:numPr>
              <w:jc w:val="left"/>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color w:val="000000"/>
                <w:kern w:val="0"/>
                <w:sz w:val="24"/>
                <w:szCs w:val="24"/>
                <w:lang w:val="en-US" w:eastAsia="zh-CN"/>
              </w:rPr>
              <w:t>具有身份认证功能；具有内存清零功能；具有安全审计功能；具备文字文档打印、图片打印、份数设置、范围设置、页边距设置、缩放打印设置、打印队列管理等基本功能；</w:t>
            </w:r>
          </w:p>
        </w:tc>
        <w:tc>
          <w:tcPr>
            <w:tcW w:w="258"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kern w:val="0"/>
                <w:sz w:val="24"/>
                <w:szCs w:val="24"/>
                <w:lang w:val="en-US" w:eastAsia="zh-CN" w:bidi="ar"/>
              </w:rPr>
              <w:t>无</w:t>
            </w:r>
          </w:p>
        </w:tc>
        <w:tc>
          <w:tcPr>
            <w:tcW w:w="246"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kern w:val="0"/>
                <w:sz w:val="24"/>
                <w:szCs w:val="24"/>
                <w:lang w:val="en-US" w:eastAsia="zh-CN" w:bidi="ar"/>
              </w:rPr>
              <w:t>无</w:t>
            </w:r>
          </w:p>
        </w:tc>
        <w:tc>
          <w:tcPr>
            <w:tcW w:w="271"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kern w:val="0"/>
                <w:sz w:val="24"/>
                <w:szCs w:val="24"/>
                <w:lang w:val="en-US" w:eastAsia="zh-CN" w:bidi="ar"/>
              </w:rPr>
              <w:t>无</w:t>
            </w:r>
          </w:p>
        </w:tc>
        <w:tc>
          <w:tcPr>
            <w:tcW w:w="246"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kern w:val="0"/>
                <w:sz w:val="24"/>
                <w:szCs w:val="24"/>
                <w:lang w:val="en-US" w:eastAsia="zh-CN" w:bidi="ar"/>
              </w:rPr>
              <w:t>无</w:t>
            </w:r>
          </w:p>
        </w:tc>
        <w:tc>
          <w:tcPr>
            <w:tcW w:w="271"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trPr>
        <w:tc>
          <w:tcPr>
            <w:tcW w:w="197"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kern w:val="0"/>
                <w:sz w:val="24"/>
                <w:szCs w:val="24"/>
                <w:lang w:val="en-US" w:eastAsia="zh-CN" w:bidi="ar"/>
              </w:rPr>
            </w:pPr>
            <w:r>
              <w:rPr>
                <w:rFonts w:hint="eastAsia" w:asciiTheme="minorEastAsia" w:hAnsiTheme="minorEastAsia" w:eastAsiaTheme="minorEastAsia" w:cstheme="minorEastAsia"/>
                <w:spacing w:val="0"/>
                <w:kern w:val="0"/>
                <w:sz w:val="24"/>
                <w:szCs w:val="24"/>
                <w:lang w:val="en-US" w:eastAsia="zh-CN" w:bidi="ar"/>
              </w:rPr>
              <w:t>4</w:t>
            </w:r>
          </w:p>
        </w:tc>
        <w:tc>
          <w:tcPr>
            <w:tcW w:w="290"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多功能一体机</w:t>
            </w:r>
          </w:p>
        </w:tc>
        <w:tc>
          <w:tcPr>
            <w:tcW w:w="312"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7</w:t>
            </w:r>
          </w:p>
        </w:tc>
        <w:tc>
          <w:tcPr>
            <w:tcW w:w="654"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23800.00</w:t>
            </w:r>
          </w:p>
        </w:tc>
        <w:tc>
          <w:tcPr>
            <w:tcW w:w="231"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台</w:t>
            </w:r>
          </w:p>
        </w:tc>
        <w:tc>
          <w:tcPr>
            <w:tcW w:w="2017" w:type="pct"/>
            <w:shd w:val="clear" w:color="auto" w:fill="auto"/>
            <w:tcMar>
              <w:top w:w="90" w:type="dxa"/>
              <w:left w:w="120" w:type="dxa"/>
              <w:bottom w:w="90" w:type="dxa"/>
              <w:right w:w="120" w:type="dxa"/>
            </w:tcMar>
            <w:vAlign w:val="center"/>
          </w:tcPr>
          <w:p>
            <w:pPr>
              <w:widowControl/>
              <w:numPr>
                <w:ilvl w:val="0"/>
                <w:numId w:val="4"/>
              </w:numPr>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★类型:A4黑白激光多功能一体机，含打印/复印/扫描功能；</w:t>
            </w:r>
          </w:p>
          <w:p>
            <w:pPr>
              <w:widowControl/>
              <w:numPr>
                <w:ilvl w:val="0"/>
                <w:numId w:val="4"/>
              </w:numPr>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★处理器数量≥2个 ，主频≥266MHz+300 MHz；</w:t>
            </w:r>
          </w:p>
          <w:p>
            <w:pPr>
              <w:widowControl/>
              <w:numPr>
                <w:ilvl w:val="0"/>
                <w:numId w:val="4"/>
              </w:numPr>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★内存≥192MB；</w:t>
            </w:r>
          </w:p>
          <w:p>
            <w:pPr>
              <w:widowControl/>
              <w:numPr>
                <w:ilvl w:val="0"/>
                <w:numId w:val="4"/>
              </w:numPr>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打印速度≥28页；打印准备时间≦6S、首页打印时间≦5S；</w:t>
            </w:r>
          </w:p>
          <w:p>
            <w:pPr>
              <w:widowControl/>
              <w:numPr>
                <w:ilvl w:val="0"/>
                <w:numId w:val="4"/>
              </w:numPr>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★打印功能：支持自动双面打印、支持网络打印、具备文字文档打印、图片打印、份数设置、范围设置、页边距设置、缩放打印设置、打印队列管理等基本功能、具有安全审计功能；具有内存清零功能；</w:t>
            </w:r>
          </w:p>
          <w:p>
            <w:pPr>
              <w:widowControl/>
              <w:numPr>
                <w:ilvl w:val="0"/>
                <w:numId w:val="4"/>
              </w:numPr>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★接口类型：USB，10Base-T/100Base-TX（RJ-45网络接口）；</w:t>
            </w:r>
          </w:p>
          <w:p>
            <w:pPr>
              <w:widowControl/>
              <w:numPr>
                <w:ilvl w:val="0"/>
                <w:numId w:val="4"/>
              </w:numPr>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★单面支持纸张尺寸：A4, A5</w:t>
            </w:r>
          </w:p>
          <w:p>
            <w:pPr>
              <w:widowControl/>
              <w:numPr>
                <w:ilvl w:val="0"/>
                <w:numId w:val="4"/>
              </w:numPr>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复印扫描功能：支持复印、扫描、自动进稿（ADF)、复印模式包括自动、图文、图像、文本；身份证一键复印、支持彩色扫描、支持OCR文字识别；</w:t>
            </w:r>
          </w:p>
          <w:p>
            <w:pPr>
              <w:widowControl/>
              <w:numPr>
                <w:ilvl w:val="0"/>
                <w:numId w:val="4"/>
              </w:numPr>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★支持进纸盒进纸和前面优先进纸，进纸盒容量：</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250页，多功能手动进纸槽≥1页；</w:t>
            </w:r>
          </w:p>
          <w:p>
            <w:pPr>
              <w:widowControl/>
              <w:numPr>
                <w:numId w:val="0"/>
              </w:numPr>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10、★采用国产化芯片；耗材无记忆芯片；</w:t>
            </w:r>
          </w:p>
          <w:p>
            <w:pPr>
              <w:widowControl/>
              <w:numPr>
                <w:numId w:val="0"/>
              </w:numPr>
              <w:jc w:val="left"/>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color w:val="000000"/>
                <w:kern w:val="0"/>
                <w:sz w:val="24"/>
                <w:szCs w:val="24"/>
                <w:lang w:val="en-US" w:eastAsia="zh-CN"/>
              </w:rPr>
              <w:t>11、介质类型：普通纸，厚纸，透明胶片，卡片纸，标签纸，信封、薄纸</w:t>
            </w:r>
          </w:p>
        </w:tc>
        <w:tc>
          <w:tcPr>
            <w:tcW w:w="258"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kern w:val="0"/>
                <w:sz w:val="24"/>
                <w:szCs w:val="24"/>
                <w:lang w:val="en-US" w:eastAsia="zh-CN" w:bidi="ar"/>
              </w:rPr>
            </w:pPr>
          </w:p>
        </w:tc>
        <w:tc>
          <w:tcPr>
            <w:tcW w:w="246"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kern w:val="0"/>
                <w:sz w:val="24"/>
                <w:szCs w:val="24"/>
                <w:lang w:val="en-US" w:eastAsia="zh-CN" w:bidi="ar"/>
              </w:rPr>
            </w:pPr>
          </w:p>
        </w:tc>
        <w:tc>
          <w:tcPr>
            <w:tcW w:w="271"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kern w:val="0"/>
                <w:sz w:val="24"/>
                <w:szCs w:val="24"/>
                <w:lang w:val="en-US" w:eastAsia="zh-CN" w:bidi="ar"/>
              </w:rPr>
            </w:pPr>
          </w:p>
        </w:tc>
        <w:tc>
          <w:tcPr>
            <w:tcW w:w="246"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kern w:val="0"/>
                <w:sz w:val="24"/>
                <w:szCs w:val="24"/>
                <w:lang w:val="en-US" w:eastAsia="zh-CN" w:bidi="ar"/>
              </w:rPr>
            </w:pPr>
          </w:p>
        </w:tc>
        <w:tc>
          <w:tcPr>
            <w:tcW w:w="271"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197"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kern w:val="0"/>
                <w:sz w:val="24"/>
                <w:szCs w:val="24"/>
                <w:lang w:val="en-US" w:eastAsia="zh-CN" w:bidi="ar"/>
              </w:rPr>
            </w:pPr>
            <w:r>
              <w:rPr>
                <w:rFonts w:hint="eastAsia" w:asciiTheme="minorEastAsia" w:hAnsiTheme="minorEastAsia" w:eastAsiaTheme="minorEastAsia" w:cstheme="minorEastAsia"/>
                <w:spacing w:val="0"/>
                <w:kern w:val="0"/>
                <w:sz w:val="24"/>
                <w:szCs w:val="24"/>
                <w:lang w:val="en-US" w:eastAsia="zh-CN" w:bidi="ar"/>
              </w:rPr>
              <w:t>5</w:t>
            </w:r>
          </w:p>
        </w:tc>
        <w:tc>
          <w:tcPr>
            <w:tcW w:w="290"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条码打印机</w:t>
            </w:r>
          </w:p>
        </w:tc>
        <w:tc>
          <w:tcPr>
            <w:tcW w:w="312"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5</w:t>
            </w:r>
          </w:p>
        </w:tc>
        <w:tc>
          <w:tcPr>
            <w:tcW w:w="654"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10100.00</w:t>
            </w:r>
          </w:p>
        </w:tc>
        <w:tc>
          <w:tcPr>
            <w:tcW w:w="231"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lang w:val="en-US" w:eastAsia="zh-CN"/>
              </w:rPr>
            </w:pPr>
          </w:p>
        </w:tc>
        <w:tc>
          <w:tcPr>
            <w:tcW w:w="2017" w:type="pct"/>
            <w:shd w:val="clear" w:color="auto" w:fill="auto"/>
            <w:tcMar>
              <w:top w:w="90" w:type="dxa"/>
              <w:left w:w="120" w:type="dxa"/>
              <w:bottom w:w="90" w:type="dxa"/>
              <w:right w:w="120" w:type="dxa"/>
            </w:tcMar>
            <w:vAlign w:val="center"/>
          </w:tcPr>
          <w:p>
            <w:pPr>
              <w:widowControl/>
              <w:numPr>
                <w:ilvl w:val="0"/>
                <w:numId w:val="5"/>
              </w:numPr>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产品类型：桌面打印机</w:t>
            </w:r>
            <w:r>
              <w:rPr>
                <w:rFonts w:hint="eastAsia" w:asciiTheme="minorEastAsia" w:hAnsiTheme="minorEastAsia" w:eastAsiaTheme="minorEastAsia" w:cstheme="minorEastAsia"/>
                <w:color w:val="000000"/>
                <w:kern w:val="0"/>
                <w:sz w:val="24"/>
                <w:szCs w:val="24"/>
                <w:lang w:eastAsia="zh-CN"/>
              </w:rPr>
              <w:t>；</w:t>
            </w:r>
          </w:p>
          <w:p>
            <w:pPr>
              <w:widowControl/>
              <w:numPr>
                <w:ilvl w:val="0"/>
                <w:numId w:val="5"/>
              </w:numPr>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打印方式：热敏或热转印</w:t>
            </w:r>
            <w:r>
              <w:rPr>
                <w:rFonts w:hint="eastAsia" w:asciiTheme="minorEastAsia" w:hAnsiTheme="minorEastAsia" w:eastAsiaTheme="minorEastAsia" w:cstheme="minorEastAsia"/>
                <w:color w:val="000000"/>
                <w:kern w:val="0"/>
                <w:sz w:val="24"/>
                <w:szCs w:val="24"/>
                <w:lang w:eastAsia="zh-CN"/>
              </w:rPr>
              <w:t>；</w:t>
            </w:r>
          </w:p>
          <w:p>
            <w:pPr>
              <w:widowControl/>
              <w:numPr>
                <w:ilvl w:val="0"/>
                <w:numId w:val="5"/>
              </w:numPr>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打印速度：</w:t>
            </w:r>
            <w:r>
              <w:rPr>
                <w:rFonts w:hint="eastAsia" w:asciiTheme="minorEastAsia" w:hAnsiTheme="minorEastAsia" w:eastAsia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100mm/s</w:t>
            </w:r>
            <w:r>
              <w:rPr>
                <w:rFonts w:hint="eastAsia" w:asciiTheme="minorEastAsia" w:hAnsiTheme="minorEastAsia" w:eastAsiaTheme="minorEastAsia" w:cstheme="minorEastAsia"/>
                <w:color w:val="000000"/>
                <w:kern w:val="0"/>
                <w:sz w:val="24"/>
                <w:szCs w:val="24"/>
                <w:lang w:eastAsia="zh-CN"/>
              </w:rPr>
              <w:t>；</w:t>
            </w:r>
          </w:p>
          <w:p>
            <w:pPr>
              <w:widowControl/>
              <w:numPr>
                <w:ilvl w:val="0"/>
                <w:numId w:val="5"/>
              </w:numPr>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最大打印宽度：</w:t>
            </w:r>
            <w:r>
              <w:rPr>
                <w:rFonts w:hint="eastAsia" w:asciiTheme="minorEastAsia" w:hAnsiTheme="minorEastAsia" w:eastAsia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100mm</w:t>
            </w:r>
            <w:r>
              <w:rPr>
                <w:rFonts w:hint="eastAsia" w:asciiTheme="minorEastAsia" w:hAnsiTheme="minorEastAsia" w:eastAsiaTheme="minorEastAsia" w:cstheme="minorEastAsia"/>
                <w:color w:val="000000"/>
                <w:kern w:val="0"/>
                <w:sz w:val="24"/>
                <w:szCs w:val="24"/>
                <w:lang w:eastAsia="zh-CN"/>
              </w:rPr>
              <w:t>；</w:t>
            </w:r>
          </w:p>
          <w:p>
            <w:pPr>
              <w:widowControl/>
              <w:numPr>
                <w:ilvl w:val="0"/>
                <w:numId w:val="5"/>
              </w:numPr>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最大打印长度：</w:t>
            </w:r>
            <w:r>
              <w:rPr>
                <w:rFonts w:hint="eastAsia" w:asciiTheme="minorEastAsia" w:hAnsiTheme="minorEastAsia" w:eastAsia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990mm</w:t>
            </w:r>
            <w:r>
              <w:rPr>
                <w:rFonts w:hint="eastAsia" w:asciiTheme="minorEastAsia" w:hAnsiTheme="minorEastAsia" w:eastAsiaTheme="minorEastAsia" w:cstheme="minorEastAsia"/>
                <w:color w:val="000000"/>
                <w:kern w:val="0"/>
                <w:sz w:val="24"/>
                <w:szCs w:val="24"/>
                <w:lang w:eastAsia="zh-CN"/>
              </w:rPr>
              <w:t>；</w:t>
            </w:r>
          </w:p>
          <w:p>
            <w:pPr>
              <w:widowControl/>
              <w:numPr>
                <w:ilvl w:val="0"/>
                <w:numId w:val="5"/>
              </w:numPr>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分辨率：203dpi（8点/毫米）</w:t>
            </w:r>
            <w:r>
              <w:rPr>
                <w:rFonts w:hint="eastAsia" w:asciiTheme="minorEastAsia" w:hAnsiTheme="minorEastAsia" w:eastAsiaTheme="minorEastAsia" w:cstheme="minorEastAsia"/>
                <w:color w:val="000000"/>
                <w:kern w:val="0"/>
                <w:sz w:val="24"/>
                <w:szCs w:val="24"/>
                <w:lang w:eastAsia="zh-CN"/>
              </w:rPr>
              <w:t>；</w:t>
            </w:r>
          </w:p>
          <w:p>
            <w:pPr>
              <w:widowControl/>
              <w:numPr>
                <w:ilvl w:val="0"/>
                <w:numId w:val="5"/>
              </w:numPr>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介质宽度：&gt;=100mm</w:t>
            </w:r>
            <w:r>
              <w:rPr>
                <w:rFonts w:hint="eastAsia" w:asciiTheme="minorEastAsia" w:hAnsiTheme="minorEastAsia" w:eastAsiaTheme="minorEastAsia" w:cstheme="minorEastAsia"/>
                <w:color w:val="000000"/>
                <w:kern w:val="0"/>
                <w:sz w:val="24"/>
                <w:szCs w:val="24"/>
                <w:lang w:eastAsia="zh-CN"/>
              </w:rPr>
              <w:t>；</w:t>
            </w:r>
          </w:p>
          <w:p>
            <w:pPr>
              <w:widowControl/>
              <w:numPr>
                <w:ilvl w:val="0"/>
                <w:numId w:val="5"/>
              </w:numPr>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碳带宽度：碳带必须至少与介质同宽 1.33-4...</w:t>
            </w:r>
            <w:r>
              <w:rPr>
                <w:rFonts w:hint="eastAsia" w:asciiTheme="minorEastAsia" w:hAnsiTheme="minorEastAsia" w:eastAsiaTheme="minorEastAsia" w:cstheme="minorEastAsia"/>
                <w:color w:val="000000"/>
                <w:kern w:val="0"/>
                <w:sz w:val="24"/>
                <w:szCs w:val="24"/>
                <w:lang w:eastAsia="zh-CN"/>
              </w:rPr>
              <w:t>；</w:t>
            </w:r>
          </w:p>
          <w:p>
            <w:pPr>
              <w:widowControl/>
              <w:numPr>
                <w:ilvl w:val="0"/>
                <w:numId w:val="5"/>
              </w:numPr>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碳带长度：</w:t>
            </w:r>
            <w:r>
              <w:rPr>
                <w:rFonts w:hint="eastAsia" w:asciiTheme="minorEastAsia" w:hAnsiTheme="minorEastAsia" w:eastAsia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244英尺</w:t>
            </w:r>
            <w:r>
              <w:rPr>
                <w:rFonts w:hint="eastAsia" w:asciiTheme="minorEastAsia" w:hAnsiTheme="minorEastAsia" w:eastAsiaTheme="minorEastAsia" w:cstheme="minorEastAsia"/>
                <w:color w:val="000000"/>
                <w:kern w:val="0"/>
                <w:sz w:val="24"/>
                <w:szCs w:val="24"/>
                <w:lang w:eastAsia="zh-CN"/>
              </w:rPr>
              <w:t>；</w:t>
            </w:r>
          </w:p>
          <w:p>
            <w:pPr>
              <w:widowControl/>
              <w:numPr>
                <w:ilvl w:val="0"/>
                <w:numId w:val="5"/>
              </w:numPr>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内存：</w:t>
            </w:r>
            <w:r>
              <w:rPr>
                <w:rFonts w:hint="eastAsia" w:asciiTheme="minorEastAsia" w:hAnsiTheme="minorEastAsia" w:eastAsia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8MB</w:t>
            </w:r>
            <w:r>
              <w:rPr>
                <w:rFonts w:hint="eastAsia" w:asciiTheme="minorEastAsia" w:hAnsiTheme="minorEastAsia" w:eastAsiaTheme="minorEastAsia" w:cstheme="minorEastAsia"/>
                <w:color w:val="000000"/>
                <w:kern w:val="0"/>
                <w:sz w:val="24"/>
                <w:szCs w:val="24"/>
                <w:lang w:eastAsia="zh-CN"/>
              </w:rPr>
              <w:t>；</w:t>
            </w:r>
          </w:p>
          <w:p>
            <w:pPr>
              <w:widowControl/>
              <w:numPr>
                <w:ilvl w:val="0"/>
                <w:numId w:val="5"/>
              </w:numPr>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通信接口：有线网络接口10/100BASE-TX、USB</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 xml:space="preserve"> RS232C</w:t>
            </w:r>
            <w:r>
              <w:rPr>
                <w:rFonts w:hint="eastAsia" w:asciiTheme="minorEastAsia" w:hAnsiTheme="minorEastAsia" w:eastAsiaTheme="minorEastAsia" w:cstheme="minorEastAsia"/>
                <w:color w:val="000000"/>
                <w:kern w:val="0"/>
                <w:sz w:val="24"/>
                <w:szCs w:val="24"/>
                <w:lang w:eastAsia="zh-CN"/>
              </w:rPr>
              <w:t>；</w:t>
            </w:r>
          </w:p>
          <w:p>
            <w:pPr>
              <w:widowControl/>
              <w:numPr>
                <w:ilvl w:val="0"/>
                <w:numId w:val="5"/>
              </w:numPr>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条形码类型：一维 Code 11 Code 39 Code</w:t>
            </w:r>
            <w:r>
              <w:rPr>
                <w:rFonts w:hint="eastAsia" w:asciiTheme="minorEastAsia" w:hAnsiTheme="minorEastAsia" w:eastAsiaTheme="minorEastAsia" w:cstheme="minorEastAsia"/>
                <w:color w:val="000000"/>
                <w:kern w:val="0"/>
                <w:sz w:val="24"/>
                <w:szCs w:val="24"/>
                <w:lang w:eastAsia="zh-CN"/>
              </w:rPr>
              <w:t>；</w:t>
            </w:r>
          </w:p>
          <w:p>
            <w:pPr>
              <w:widowControl/>
              <w:numPr>
                <w:ilvl w:val="0"/>
                <w:numId w:val="5"/>
              </w:numPr>
              <w:jc w:val="left"/>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color w:val="000000"/>
                <w:kern w:val="0"/>
                <w:sz w:val="24"/>
                <w:szCs w:val="24"/>
                <w:lang w:val="en-US" w:eastAsia="zh-CN"/>
              </w:rPr>
              <w:t>★适配国际通用及国产操作系统；</w:t>
            </w:r>
          </w:p>
        </w:tc>
        <w:tc>
          <w:tcPr>
            <w:tcW w:w="258"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kern w:val="0"/>
                <w:sz w:val="24"/>
                <w:szCs w:val="24"/>
                <w:lang w:val="en-US" w:eastAsia="zh-CN" w:bidi="ar"/>
              </w:rPr>
            </w:pPr>
          </w:p>
        </w:tc>
        <w:tc>
          <w:tcPr>
            <w:tcW w:w="246"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kern w:val="0"/>
                <w:sz w:val="24"/>
                <w:szCs w:val="24"/>
                <w:lang w:val="en-US" w:eastAsia="zh-CN" w:bidi="ar"/>
              </w:rPr>
            </w:pPr>
          </w:p>
        </w:tc>
        <w:tc>
          <w:tcPr>
            <w:tcW w:w="271"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kern w:val="0"/>
                <w:sz w:val="24"/>
                <w:szCs w:val="24"/>
                <w:lang w:val="en-US" w:eastAsia="zh-CN" w:bidi="ar"/>
              </w:rPr>
            </w:pPr>
          </w:p>
        </w:tc>
        <w:tc>
          <w:tcPr>
            <w:tcW w:w="246"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kern w:val="0"/>
                <w:sz w:val="24"/>
                <w:szCs w:val="24"/>
                <w:lang w:val="en-US" w:eastAsia="zh-CN" w:bidi="ar"/>
              </w:rPr>
            </w:pPr>
          </w:p>
        </w:tc>
        <w:tc>
          <w:tcPr>
            <w:tcW w:w="271"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kern w:val="0"/>
                <w:sz w:val="24"/>
                <w:szCs w:val="24"/>
                <w:lang w:val="en-US" w:eastAsia="zh-CN" w:bidi="ar"/>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i w:val="0"/>
          <w:iCs w:val="0"/>
          <w:caps w:val="0"/>
          <w:color w:val="2C3E5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pacing w:val="0"/>
          <w:sz w:val="24"/>
          <w:szCs w:val="24"/>
        </w:rPr>
      </w:pPr>
      <w:bookmarkStart w:id="0" w:name="_GoBack"/>
      <w:bookmarkEnd w:id="0"/>
      <w:r>
        <w:rPr>
          <w:rFonts w:hint="eastAsia" w:asciiTheme="minorEastAsia" w:hAnsiTheme="minorEastAsia" w:eastAsiaTheme="minorEastAsia" w:cstheme="minorEastAsia"/>
          <w:i w:val="0"/>
          <w:iCs w:val="0"/>
          <w:caps w:val="0"/>
          <w:color w:val="2C3E50"/>
          <w:spacing w:val="0"/>
          <w:sz w:val="24"/>
          <w:szCs w:val="24"/>
          <w:shd w:val="clear" w:fill="FFFFFF"/>
        </w:rPr>
        <w:t>五、商务需求</w:t>
      </w:r>
    </w:p>
    <w:tbl>
      <w:tblPr>
        <w:tblStyle w:val="5"/>
        <w:tblW w:w="49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53"/>
        <w:gridCol w:w="2626"/>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05" w:hRule="atLeast"/>
        </w:trPr>
        <w:tc>
          <w:tcPr>
            <w:tcW w:w="337"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i w:val="0"/>
                <w:iCs w:val="0"/>
                <w:spacing w:val="0"/>
                <w:sz w:val="24"/>
                <w:szCs w:val="24"/>
              </w:rPr>
            </w:pPr>
            <w:r>
              <w:rPr>
                <w:rFonts w:hint="eastAsia" w:asciiTheme="minorEastAsia" w:hAnsiTheme="minorEastAsia" w:eastAsiaTheme="minorEastAsia" w:cstheme="minorEastAsia"/>
                <w:i w:val="0"/>
                <w:iCs w:val="0"/>
                <w:spacing w:val="0"/>
                <w:kern w:val="0"/>
                <w:sz w:val="24"/>
                <w:szCs w:val="24"/>
                <w:lang w:val="en-US" w:eastAsia="zh-CN" w:bidi="ar"/>
              </w:rPr>
              <w:t>序号</w:t>
            </w:r>
          </w:p>
        </w:tc>
        <w:tc>
          <w:tcPr>
            <w:tcW w:w="1355"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i w:val="0"/>
                <w:iCs w:val="0"/>
                <w:spacing w:val="0"/>
                <w:sz w:val="24"/>
                <w:szCs w:val="24"/>
              </w:rPr>
            </w:pPr>
            <w:r>
              <w:rPr>
                <w:rFonts w:hint="eastAsia" w:asciiTheme="minorEastAsia" w:hAnsiTheme="minorEastAsia" w:eastAsiaTheme="minorEastAsia" w:cstheme="minorEastAsia"/>
                <w:i w:val="0"/>
                <w:iCs w:val="0"/>
                <w:spacing w:val="0"/>
                <w:kern w:val="0"/>
                <w:sz w:val="24"/>
                <w:szCs w:val="24"/>
                <w:lang w:val="en-US" w:eastAsia="zh-CN" w:bidi="ar"/>
              </w:rPr>
              <w:t>商务项目</w:t>
            </w:r>
          </w:p>
        </w:tc>
        <w:tc>
          <w:tcPr>
            <w:tcW w:w="3307"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i w:val="0"/>
                <w:iCs w:val="0"/>
                <w:spacing w:val="0"/>
                <w:sz w:val="24"/>
                <w:szCs w:val="24"/>
              </w:rPr>
            </w:pPr>
            <w:r>
              <w:rPr>
                <w:rFonts w:hint="eastAsia" w:asciiTheme="minorEastAsia" w:hAnsiTheme="minorEastAsia" w:eastAsiaTheme="minorEastAsia" w:cstheme="minorEastAsia"/>
                <w:i w:val="0"/>
                <w:iCs w:val="0"/>
                <w:spacing w:val="0"/>
                <w:kern w:val="0"/>
                <w:sz w:val="24"/>
                <w:szCs w:val="24"/>
                <w:lang w:val="en-US" w:eastAsia="zh-CN" w:bidi="ar"/>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0" w:type="auto"/>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kern w:val="0"/>
                <w:sz w:val="24"/>
                <w:szCs w:val="24"/>
                <w:lang w:val="en-US" w:eastAsia="zh-CN" w:bidi="ar"/>
              </w:rPr>
              <w:t>1</w:t>
            </w:r>
          </w:p>
        </w:tc>
        <w:tc>
          <w:tcPr>
            <w:tcW w:w="0" w:type="auto"/>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kern w:val="0"/>
                <w:sz w:val="24"/>
                <w:szCs w:val="24"/>
                <w:lang w:val="en-US" w:eastAsia="zh-CN" w:bidi="ar"/>
              </w:rPr>
              <w:t>技术要求</w:t>
            </w:r>
          </w:p>
        </w:tc>
        <w:tc>
          <w:tcPr>
            <w:tcW w:w="3307" w:type="pct"/>
            <w:shd w:val="clear" w:color="auto" w:fill="auto"/>
            <w:tcMar>
              <w:top w:w="90" w:type="dxa"/>
              <w:left w:w="120" w:type="dxa"/>
              <w:bottom w:w="90" w:type="dxa"/>
              <w:right w:w="120" w:type="dxa"/>
            </w:tcMar>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pacing w:val="0"/>
                <w:kern w:val="0"/>
                <w:sz w:val="24"/>
                <w:szCs w:val="24"/>
                <w:lang w:val="en-US" w:eastAsia="zh-CN" w:bidi="ar"/>
              </w:rPr>
            </w:pPr>
            <w:r>
              <w:rPr>
                <w:rFonts w:hint="eastAsia" w:asciiTheme="minorEastAsia" w:hAnsiTheme="minorEastAsia" w:eastAsiaTheme="minorEastAsia" w:cstheme="minorEastAsia"/>
                <w:spacing w:val="0"/>
                <w:kern w:val="0"/>
                <w:sz w:val="24"/>
                <w:szCs w:val="24"/>
                <w:lang w:val="en-US" w:eastAsia="zh-CN" w:bidi="ar"/>
              </w:rPr>
              <w:t>商务条款  1.供应商所投产品必须是原装正品，不允许任何形式拆改配。 2.成交供应商所供应商品必须满足所有采购参数要求。标“★”项目为重要参数，需按要求提供针对本项目佐证材料，报价时作为附件上传审核，审核发现佐证材料不符合要求、参数负偏离、佐证材料未上传或参数无法佐证，均视为无效报价作为无效标处理。3.必须是全新未拆封的正品，到货后由供应商负责实施软硬件部署 。4.保修信息必须满足采购要求，验货时需供货商折卸包装箱，一机一验原则，同时采用拨打官方400/800等方式核实配置，确保整机的稳定性和安全性，如查验异常，则为验收不合格，甲方有权拒收货物，验收参照合同及相关法律、法规要求。验收达不到设备技术参数要求的，无条件退换不合格产品，所有责任由成交供应商承担。5、成交供应商如不能按时、按需、按质供货，导致废标，影响采购单位使用，将根据《内蒙古自治区政府采购电子卖场管理办法》承担相应责任，同时将此行为投诉给财政局与政府采购中心，视为恶意竞标及虚假应标，按照相关规定拉入政府采购黑名单。6、技术支持:7x24小时;商品售后服务:3年;服务响应时限:提供2h技术响应服务。</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heme="minorEastAsia" w:hAnsiTheme="minorEastAsia" w:eastAsiaTheme="minorEastAsia" w:cstheme="minorEastAsia"/>
          <w:sz w:val="24"/>
          <w:szCs w:val="24"/>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769955"/>
    <w:multiLevelType w:val="singleLevel"/>
    <w:tmpl w:val="9D769955"/>
    <w:lvl w:ilvl="0" w:tentative="0">
      <w:start w:val="1"/>
      <w:numFmt w:val="decimal"/>
      <w:suff w:val="nothing"/>
      <w:lvlText w:val="%1、"/>
      <w:lvlJc w:val="left"/>
    </w:lvl>
  </w:abstractNum>
  <w:abstractNum w:abstractNumId="1">
    <w:nsid w:val="A24D1BF1"/>
    <w:multiLevelType w:val="singleLevel"/>
    <w:tmpl w:val="A24D1BF1"/>
    <w:lvl w:ilvl="0" w:tentative="0">
      <w:start w:val="1"/>
      <w:numFmt w:val="decimal"/>
      <w:suff w:val="nothing"/>
      <w:lvlText w:val="%1、"/>
      <w:lvlJc w:val="left"/>
    </w:lvl>
  </w:abstractNum>
  <w:abstractNum w:abstractNumId="2">
    <w:nsid w:val="DFB20817"/>
    <w:multiLevelType w:val="singleLevel"/>
    <w:tmpl w:val="DFB20817"/>
    <w:lvl w:ilvl="0" w:tentative="0">
      <w:start w:val="1"/>
      <w:numFmt w:val="decimal"/>
      <w:suff w:val="nothing"/>
      <w:lvlText w:val="%1、"/>
      <w:lvlJc w:val="left"/>
    </w:lvl>
  </w:abstractNum>
  <w:abstractNum w:abstractNumId="3">
    <w:nsid w:val="E6FDB499"/>
    <w:multiLevelType w:val="singleLevel"/>
    <w:tmpl w:val="E6FDB499"/>
    <w:lvl w:ilvl="0" w:tentative="0">
      <w:start w:val="1"/>
      <w:numFmt w:val="decimal"/>
      <w:suff w:val="nothing"/>
      <w:lvlText w:val="%1、"/>
      <w:lvlJc w:val="left"/>
    </w:lvl>
  </w:abstractNum>
  <w:abstractNum w:abstractNumId="4">
    <w:nsid w:val="3CFCE317"/>
    <w:multiLevelType w:val="singleLevel"/>
    <w:tmpl w:val="3CFCE317"/>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zODgxMmE5ZjBmZGM4NDVjYjc2MmFlMzM3ZWQyMWUifQ=="/>
  </w:docVars>
  <w:rsids>
    <w:rsidRoot w:val="4EBE0632"/>
    <w:rsid w:val="05054592"/>
    <w:rsid w:val="07021FEE"/>
    <w:rsid w:val="07547412"/>
    <w:rsid w:val="08777971"/>
    <w:rsid w:val="0B197971"/>
    <w:rsid w:val="0B73657A"/>
    <w:rsid w:val="13A4355C"/>
    <w:rsid w:val="14B14FFE"/>
    <w:rsid w:val="15E27B08"/>
    <w:rsid w:val="1A1629FD"/>
    <w:rsid w:val="252F1267"/>
    <w:rsid w:val="2BA22DF4"/>
    <w:rsid w:val="2DB26E99"/>
    <w:rsid w:val="3C2505CA"/>
    <w:rsid w:val="419C293C"/>
    <w:rsid w:val="4771092C"/>
    <w:rsid w:val="48A90E37"/>
    <w:rsid w:val="4C345E7E"/>
    <w:rsid w:val="4DF76EEE"/>
    <w:rsid w:val="4EBE0632"/>
    <w:rsid w:val="53320CBD"/>
    <w:rsid w:val="5403013A"/>
    <w:rsid w:val="545B2DD6"/>
    <w:rsid w:val="550F465B"/>
    <w:rsid w:val="55992306"/>
    <w:rsid w:val="623C42F4"/>
    <w:rsid w:val="741B08E0"/>
    <w:rsid w:val="796E5A43"/>
    <w:rsid w:val="7D431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3154</Words>
  <Characters>3687</Characters>
  <Lines>0</Lines>
  <Paragraphs>0</Paragraphs>
  <TotalTime>2</TotalTime>
  <ScaleCrop>false</ScaleCrop>
  <LinksUpToDate>false</LinksUpToDate>
  <CharactersWithSpaces>3761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2024-08-07T01:09:00Z</dcterms:created>
  <dc:creator>刘永智</dc:creator>
  <cp:lastModifiedBy>Administrator</cp:lastModifiedBy>
  <dcterms:modified xsi:type="dcterms:W3CDTF">2024-08-09T10:21:03Z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D970A01242F2481F8DF33B20701F336B_11</vt:lpwstr>
  </property>
</Properties>
</file>